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277DE">
      <w:pPr>
        <w:spacing w:before="118" w:line="192" w:lineRule="auto"/>
        <w:ind w:left="39"/>
        <w:outlineLvl w:val="0"/>
        <w:rPr>
          <w:rFonts w:ascii="Arial" w:hAnsi="Arial" w:eastAsia="Arial" w:cs="Arial"/>
          <w:sz w:val="48"/>
          <w:szCs w:val="48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4427220</wp:posOffset>
                </wp:positionV>
                <wp:extent cx="9144000" cy="28829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426085" y="4427679"/>
                          <a:ext cx="9144000" cy="288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03511">
                            <w:pPr>
                              <w:pStyle w:val="2"/>
                              <w:spacing w:before="48" w:line="187" w:lineRule="auto"/>
                              <w:ind w:left="13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Rap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3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Clea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21"/>
                                <w:szCs w:val="21"/>
                              </w:rPr>
                              <w:t>®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</w:rPr>
                              <w:t>1.52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191pt;margin-top:348.6pt;height:22.7pt;width:720pt;rotation:-5898240f;z-index:251659264;mso-width-relative:page;mso-height-relative:page;" fillcolor="#C00000" filled="t" stroked="f" coordsize="21600,21600" o:gfxdata="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p9Z0HaAAAADAEAAA8AAAAAAAAAAQAgAAAAIgAAAGRycy9kb3ducmV2LnhtbFBLAQIU&#10;ABQAAAAIAIdO4kCJRK+IYwIAAMsEAAAOAAAAAAAAAAEAIAAAACkBAABkcnMvZTJvRG9jLnhtbFBL&#10;BQYAAAAABgAGAFkBAAD+BQAAAAA=&#10;">
                <v:fill on="t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A503511">
                      <w:pPr>
                        <w:pStyle w:val="2"/>
                        <w:spacing w:before="48" w:line="187" w:lineRule="auto"/>
                        <w:ind w:left="13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Rap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3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Clea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21"/>
                          <w:szCs w:val="21"/>
                        </w:rPr>
                        <w:t>®</w:t>
                      </w:r>
                      <w:r>
                        <w:rPr>
                          <w:b/>
                          <w:bCs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</w:rPr>
                        <w:t>1.52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o:spt="202" type="#_x0000_t202" style="position:absolute;left:0pt;margin-left:405.95pt;margin-top:8.5pt;height:31.8pt;width:127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5D2331">
                  <w:pPr>
                    <w:pStyle w:val="2"/>
                    <w:spacing w:before="20" w:line="190" w:lineRule="auto"/>
                    <w:ind w:right="1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www.sunjinlab.com</w:t>
                  </w:r>
                </w:p>
                <w:p w14:paraId="6F397DE8">
                  <w:pPr>
                    <w:pStyle w:val="2"/>
                    <w:spacing w:before="32" w:line="229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Product Information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SunJin</w:t>
      </w:r>
      <w:r>
        <w:rPr>
          <w:rFonts w:ascii="Arial" w:hAnsi="Arial" w:eastAsia="Arial" w:cs="Arial"/>
          <w:b/>
          <w:bCs/>
          <w:spacing w:val="53"/>
          <w:sz w:val="48"/>
          <w:szCs w:val="48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Lab</w:t>
      </w:r>
    </w:p>
    <w:p w14:paraId="396F47DC">
      <w:pPr>
        <w:spacing w:line="196" w:lineRule="auto"/>
        <w:ind w:left="3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  <w:sz w:val="20"/>
          <w:szCs w:val="20"/>
        </w:rPr>
        <w:t>Optical Clearing Innovation</w:t>
      </w:r>
    </w:p>
    <w:p w14:paraId="6F176A24">
      <w:pPr>
        <w:spacing w:before="29" w:line="30" w:lineRule="exact"/>
        <w:ind w:firstLine="22"/>
      </w:pPr>
      <w:r>
        <w:pict>
          <v:shape id="_x0000_s1027" o:spid="_x0000_s1027" style="height:1.5pt;width:530.1pt;" filled="f" stroked="t" coordsize="10601,30" path="m0,15l10601,15e">
            <v:fill on="f" focussize="0,0"/>
            <v:stroke weight="1.5pt" color="#000000" miterlimit="10"/>
            <v:imagedata o:title=""/>
            <o:lock v:ext="edit"/>
            <w10:wrap type="none"/>
            <w10:anchorlock/>
          </v:shape>
        </w:pict>
      </w:r>
    </w:p>
    <w:p w14:paraId="2BD68E6C">
      <w:pPr>
        <w:pStyle w:val="2"/>
        <w:spacing w:before="195" w:line="203" w:lineRule="auto"/>
        <w:rPr>
          <w:sz w:val="72"/>
          <w:szCs w:val="72"/>
        </w:rPr>
      </w:pPr>
      <w:r>
        <w:pict>
          <v:shape id="_x0000_s1028" o:spid="_x0000_s1028" o:spt="202" type="#_x0000_t202" style="position:absolute;left:0pt;margin-left:491.3pt;margin-top:3.65pt;height:11.15pt;width:45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747F30">
                  <w:pPr>
                    <w:pStyle w:val="2"/>
                    <w:spacing w:before="20" w:line="190" w:lineRule="auto"/>
                    <w:ind w:left="20"/>
                  </w:pPr>
                  <w:r>
                    <w:rPr>
                      <w:spacing w:val="-2"/>
                    </w:rPr>
                    <w:t>April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2017</w:t>
                  </w:r>
                </w:p>
              </w:txbxContent>
            </v:textbox>
          </v:shape>
        </w:pict>
      </w:r>
      <w:r>
        <w:rPr>
          <w:b/>
          <w:bCs/>
          <w:i/>
          <w:iCs/>
          <w:sz w:val="72"/>
          <w:szCs w:val="72"/>
        </w:rPr>
        <w:t>RapiClear</w:t>
      </w:r>
      <w:r>
        <w:rPr>
          <w:b/>
          <w:bCs/>
          <w:i/>
          <w:iCs/>
          <w:spacing w:val="-137"/>
          <w:sz w:val="72"/>
          <w:szCs w:val="72"/>
        </w:rPr>
        <w:t xml:space="preserve"> </w:t>
      </w:r>
      <w:r>
        <w:rPr>
          <w:b/>
          <w:bCs/>
          <w:spacing w:val="60"/>
          <w:position w:val="20"/>
          <w:sz w:val="48"/>
          <w:szCs w:val="48"/>
        </w:rPr>
        <w:t>®</w:t>
      </w:r>
      <w:r>
        <w:rPr>
          <w:b/>
          <w:bCs/>
          <w:spacing w:val="85"/>
          <w:position w:val="20"/>
          <w:sz w:val="48"/>
          <w:szCs w:val="48"/>
        </w:rPr>
        <w:t xml:space="preserve"> </w:t>
      </w:r>
      <w:r>
        <w:rPr>
          <w:b/>
          <w:bCs/>
          <w:spacing w:val="60"/>
          <w:sz w:val="72"/>
          <w:szCs w:val="72"/>
        </w:rPr>
        <w:t>1.52</w:t>
      </w:r>
    </w:p>
    <w:p w14:paraId="31BE263A">
      <w:pPr>
        <w:spacing w:before="93"/>
      </w:pPr>
    </w:p>
    <w:p w14:paraId="4AB5C529">
      <w:pPr>
        <w:sectPr>
          <w:headerReference r:id="rId5" w:type="default"/>
          <w:pgSz w:w="11340" w:h="14400"/>
          <w:pgMar w:top="1" w:right="1" w:bottom="0" w:left="91" w:header="0" w:footer="0" w:gutter="0"/>
          <w:cols w:equalWidth="0" w:num="1">
            <w:col w:w="11248"/>
          </w:cols>
        </w:sectPr>
      </w:pPr>
    </w:p>
    <w:p w14:paraId="07892A46">
      <w:pPr>
        <w:pStyle w:val="2"/>
        <w:spacing w:line="186" w:lineRule="auto"/>
        <w:ind w:left="26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Ready-to-use</w:t>
      </w:r>
    </w:p>
    <w:p w14:paraId="3CF2490E">
      <w:pPr>
        <w:pStyle w:val="2"/>
        <w:spacing w:before="73" w:line="187" w:lineRule="auto"/>
        <w:ind w:left="27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Making biological</w:t>
      </w:r>
      <w:r>
        <w:rPr>
          <w:b/>
          <w:bCs/>
          <w:spacing w:val="2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sample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trans</w:t>
      </w:r>
      <w:r>
        <w:rPr>
          <w:b/>
          <w:bCs/>
          <w:spacing w:val="-2"/>
          <w:sz w:val="24"/>
          <w:szCs w:val="24"/>
        </w:rPr>
        <w:t>parent rapidly</w:t>
      </w:r>
    </w:p>
    <w:p w14:paraId="731C8844">
      <w:pPr>
        <w:spacing w:line="399" w:lineRule="auto"/>
        <w:rPr>
          <w:rFonts w:ascii="Arial"/>
          <w:sz w:val="21"/>
        </w:rPr>
      </w:pPr>
    </w:p>
    <w:p w14:paraId="2906E091">
      <w:pPr>
        <w:pStyle w:val="2"/>
        <w:spacing w:before="69" w:line="186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INTRODUCTION</w:t>
      </w:r>
    </w:p>
    <w:p w14:paraId="33E8D31C">
      <w:pPr>
        <w:pStyle w:val="2"/>
        <w:spacing w:before="95" w:line="245" w:lineRule="auto"/>
        <w:ind w:left="22" w:right="128" w:firstLine="3"/>
        <w:jc w:val="both"/>
      </w:pPr>
      <w:r>
        <w:t>RapiClear</w:t>
      </w:r>
      <w:r>
        <w:rPr>
          <w:position w:val="5"/>
          <w:sz w:val="13"/>
          <w:szCs w:val="13"/>
        </w:rPr>
        <w:t>®</w:t>
      </w:r>
      <w:r>
        <w:rPr>
          <w:spacing w:val="11"/>
          <w:position w:val="5"/>
          <w:sz w:val="13"/>
          <w:szCs w:val="13"/>
        </w:rPr>
        <w:t xml:space="preserve">  </w:t>
      </w:r>
      <w:r>
        <w:t>is  a  water-soluble  clearing  reagent</w:t>
      </w:r>
      <w:r>
        <w:rPr>
          <w:spacing w:val="8"/>
        </w:rPr>
        <w:t xml:space="preserve">  </w:t>
      </w:r>
      <w:r>
        <w:t>for</w:t>
      </w:r>
      <w:r>
        <w:rPr>
          <w:spacing w:val="6"/>
        </w:rPr>
        <w:t xml:space="preserve">  </w:t>
      </w:r>
      <w:r>
        <w:t>enha</w:t>
      </w:r>
      <w:r>
        <w:rPr>
          <w:spacing w:val="-1"/>
        </w:rPr>
        <w:t>nced</w:t>
      </w:r>
      <w:r>
        <w:t xml:space="preserve"> visualization</w:t>
      </w:r>
      <w:r>
        <w:rPr>
          <w:spacing w:val="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t>fluorescence</w:t>
      </w:r>
      <w:r>
        <w:rPr>
          <w:spacing w:val="1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>-</w:t>
      </w:r>
      <w:r>
        <w:t>fluorescence</w:t>
      </w:r>
      <w:r>
        <w:rPr>
          <w:spacing w:val="20"/>
          <w:w w:val="101"/>
        </w:rPr>
        <w:t xml:space="preserve"> </w:t>
      </w:r>
      <w:r>
        <w:t>labeled biological   specimens.   It   can   be</w:t>
      </w:r>
      <w:r>
        <w:rPr>
          <w:spacing w:val="4"/>
        </w:rPr>
        <w:t xml:space="preserve">   </w:t>
      </w:r>
      <w:r>
        <w:rPr>
          <w:spacing w:val="-1"/>
        </w:rPr>
        <w:t>applied</w:t>
      </w:r>
      <w:r>
        <w:rPr>
          <w:spacing w:val="4"/>
        </w:rPr>
        <w:t xml:space="preserve">   </w:t>
      </w:r>
      <w:r>
        <w:rPr>
          <w:spacing w:val="-1"/>
        </w:rPr>
        <w:t>in   viewing</w:t>
      </w:r>
      <w:r>
        <w:rPr>
          <w:spacing w:val="3"/>
        </w:rPr>
        <w:t xml:space="preserve">   </w:t>
      </w:r>
      <w:r>
        <w:rPr>
          <w:spacing w:val="-1"/>
        </w:rPr>
        <w:t>cell</w:t>
      </w:r>
      <w:r>
        <w:t xml:space="preserve"> morphology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tissues</w:t>
      </w:r>
      <w:r>
        <w:rPr>
          <w:spacing w:val="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mammals</w:t>
      </w:r>
      <w:r>
        <w:rPr>
          <w:spacing w:val="2"/>
        </w:rPr>
        <w:t xml:space="preserve">, </w:t>
      </w:r>
      <w:r>
        <w:t>plants</w:t>
      </w:r>
      <w:r>
        <w:rPr>
          <w:spacing w:val="2"/>
        </w:rPr>
        <w:t xml:space="preserve">, </w:t>
      </w:r>
      <w:r>
        <w:t>insects</w:t>
      </w:r>
      <w:r>
        <w:rPr>
          <w:spacing w:val="2"/>
        </w:rPr>
        <w:t xml:space="preserve">, </w:t>
      </w:r>
      <w:r>
        <w:t>and</w:t>
      </w:r>
      <w:r>
        <w:rPr>
          <w:spacing w:val="13"/>
          <w:w w:val="101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 xml:space="preserve">the biomaterial  scaffold  such  as  collage, </w:t>
      </w:r>
      <w:r>
        <w:rPr>
          <w:spacing w:val="-1"/>
        </w:rPr>
        <w:t xml:space="preserve"> chitosan,  and  cellulose.</w:t>
      </w:r>
      <w:r>
        <w:t xml:space="preserve"> Targets  that   are  usually   ind</w:t>
      </w:r>
      <w:r>
        <w:rPr>
          <w:spacing w:val="-1"/>
        </w:rPr>
        <w:t>istinguishable</w:t>
      </w:r>
      <w:r>
        <w:rPr>
          <w:spacing w:val="15"/>
          <w:w w:val="101"/>
        </w:rPr>
        <w:t xml:space="preserve">  </w:t>
      </w:r>
      <w:r>
        <w:rPr>
          <w:spacing w:val="-1"/>
        </w:rPr>
        <w:t>or  blurry</w:t>
      </w:r>
      <w:r>
        <w:rPr>
          <w:spacing w:val="11"/>
        </w:rPr>
        <w:t xml:space="preserve">  </w:t>
      </w:r>
      <w:r>
        <w:rPr>
          <w:spacing w:val="-1"/>
        </w:rPr>
        <w:t>due   to</w:t>
      </w:r>
      <w:r>
        <w:rPr>
          <w:spacing w:val="1"/>
        </w:rPr>
        <w:t xml:space="preserve"> </w:t>
      </w:r>
      <w:r>
        <w:t>specimen</w:t>
      </w:r>
      <w:r>
        <w:rPr>
          <w:spacing w:val="3"/>
        </w:rPr>
        <w:t xml:space="preserve">  </w:t>
      </w:r>
      <w:r>
        <w:t>opacity</w:t>
      </w:r>
      <w:r>
        <w:rPr>
          <w:spacing w:val="3"/>
        </w:rPr>
        <w:t xml:space="preserve">  </w:t>
      </w:r>
      <w:r>
        <w:t>can</w:t>
      </w:r>
      <w:r>
        <w:rPr>
          <w:spacing w:val="8"/>
        </w:rPr>
        <w:t xml:space="preserve">  </w:t>
      </w:r>
      <w:r>
        <w:t>now</w:t>
      </w:r>
      <w:r>
        <w:rPr>
          <w:spacing w:val="6"/>
        </w:rPr>
        <w:t xml:space="preserve">  </w:t>
      </w:r>
      <w:r>
        <w:t>be</w:t>
      </w:r>
      <w:r>
        <w:rPr>
          <w:spacing w:val="11"/>
        </w:rPr>
        <w:t xml:space="preserve">  </w:t>
      </w:r>
      <w:r>
        <w:t>clearly</w:t>
      </w:r>
      <w:r>
        <w:rPr>
          <w:spacing w:val="7"/>
        </w:rPr>
        <w:t xml:space="preserve">  </w:t>
      </w:r>
      <w:r>
        <w:t>visualized</w:t>
      </w:r>
      <w:r>
        <w:rPr>
          <w:spacing w:val="12"/>
        </w:rPr>
        <w:t xml:space="preserve">  </w:t>
      </w:r>
      <w:r>
        <w:t>simply</w:t>
      </w:r>
      <w:r>
        <w:rPr>
          <w:spacing w:val="3"/>
        </w:rPr>
        <w:t xml:space="preserve">  </w:t>
      </w:r>
      <w:r>
        <w:t xml:space="preserve">by </w:t>
      </w:r>
      <w:r>
        <w:rPr>
          <w:spacing w:val="-1"/>
        </w:rPr>
        <w:t>applying</w:t>
      </w:r>
      <w:r>
        <w:rPr>
          <w:spacing w:val="25"/>
          <w:w w:val="101"/>
        </w:rPr>
        <w:t xml:space="preserve"> </w:t>
      </w:r>
      <w:r>
        <w:rPr>
          <w:spacing w:val="-1"/>
        </w:rPr>
        <w:t>RapiClear</w:t>
      </w:r>
      <w:r>
        <w:rPr>
          <w:b/>
          <w:bCs/>
          <w:spacing w:val="-1"/>
          <w:position w:val="5"/>
          <w:sz w:val="13"/>
          <w:szCs w:val="13"/>
        </w:rPr>
        <w:t>®</w:t>
      </w:r>
      <w:r>
        <w:rPr>
          <w:b/>
          <w:bCs/>
          <w:spacing w:val="30"/>
          <w:position w:val="5"/>
          <w:sz w:val="13"/>
          <w:szCs w:val="13"/>
        </w:rPr>
        <w:t xml:space="preserve"> </w:t>
      </w:r>
      <w:r>
        <w:rPr>
          <w:spacing w:val="-1"/>
        </w:rPr>
        <w:t>in the m</w:t>
      </w:r>
      <w:r>
        <w:rPr>
          <w:spacing w:val="-2"/>
        </w:rPr>
        <w:t>ounting</w:t>
      </w:r>
      <w:r>
        <w:rPr>
          <w:spacing w:val="14"/>
          <w:w w:val="101"/>
        </w:rPr>
        <w:t xml:space="preserve"> </w:t>
      </w:r>
      <w:r>
        <w:rPr>
          <w:spacing w:val="-2"/>
        </w:rPr>
        <w:t>procedure.</w:t>
      </w:r>
    </w:p>
    <w:p w14:paraId="5C6BF7C1">
      <w:pPr>
        <w:spacing w:line="467" w:lineRule="auto"/>
        <w:rPr>
          <w:rFonts w:ascii="Arial"/>
          <w:sz w:val="21"/>
        </w:rPr>
      </w:pPr>
    </w:p>
    <w:p w14:paraId="042ECC7A">
      <w:pPr>
        <w:pStyle w:val="2"/>
        <w:spacing w:before="57" w:line="201" w:lineRule="auto"/>
        <w:ind w:left="23"/>
      </w:pPr>
      <w:r>
        <w:rPr>
          <w:b/>
          <w:bCs/>
          <w:spacing w:val="-1"/>
        </w:rPr>
        <w:t>Advantages of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RapiClear</w:t>
      </w:r>
      <w:r>
        <w:rPr>
          <w:b/>
          <w:bCs/>
          <w:spacing w:val="-1"/>
          <w:position w:val="5"/>
          <w:sz w:val="13"/>
          <w:szCs w:val="13"/>
        </w:rPr>
        <w:t xml:space="preserve">®  </w:t>
      </w:r>
      <w:r>
        <w:rPr>
          <w:b/>
          <w:bCs/>
          <w:spacing w:val="-1"/>
        </w:rPr>
        <w:t>1.52</w:t>
      </w:r>
    </w:p>
    <w:p w14:paraId="687BA642">
      <w:pPr>
        <w:pStyle w:val="2"/>
        <w:spacing w:before="179" w:line="220" w:lineRule="auto"/>
        <w:ind w:left="391" w:right="132" w:hanging="346"/>
      </w:pPr>
      <w:r>
        <w:t>1.    Samples</w:t>
      </w:r>
      <w:r>
        <w:rPr>
          <w:spacing w:val="11"/>
        </w:rPr>
        <w:t xml:space="preserve">  </w:t>
      </w:r>
      <w:r>
        <w:t>can</w:t>
      </w:r>
      <w:r>
        <w:rPr>
          <w:spacing w:val="8"/>
        </w:rPr>
        <w:t xml:space="preserve">  </w:t>
      </w:r>
      <w:r>
        <w:t>be</w:t>
      </w:r>
      <w:r>
        <w:rPr>
          <w:spacing w:val="11"/>
        </w:rPr>
        <w:t xml:space="preserve">  </w:t>
      </w:r>
      <w:r>
        <w:t>directl</w:t>
      </w:r>
      <w:r>
        <w:rPr>
          <w:spacing w:val="-1"/>
        </w:rPr>
        <w:t>y  transferred   from  water,</w:t>
      </w:r>
      <w:r>
        <w:rPr>
          <w:spacing w:val="7"/>
        </w:rPr>
        <w:t xml:space="preserve">  </w:t>
      </w:r>
      <w:r>
        <w:rPr>
          <w:spacing w:val="-1"/>
        </w:rPr>
        <w:t>buffer</w:t>
      </w:r>
      <w:r>
        <w:rPr>
          <w:spacing w:val="1"/>
        </w:rPr>
        <w:t xml:space="preserve"> </w:t>
      </w:r>
      <w:r>
        <w:rPr>
          <w:spacing w:val="-2"/>
        </w:rPr>
        <w:t>solutions,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glycerin</w:t>
      </w:r>
      <w:r>
        <w:rPr>
          <w:spacing w:val="24"/>
          <w:w w:val="101"/>
        </w:rPr>
        <w:t xml:space="preserve"> </w:t>
      </w:r>
      <w:r>
        <w:rPr>
          <w:spacing w:val="-2"/>
        </w:rPr>
        <w:t>into RapiClear</w:t>
      </w:r>
      <w:r>
        <w:rPr>
          <w:spacing w:val="-2"/>
          <w:position w:val="5"/>
          <w:sz w:val="13"/>
          <w:szCs w:val="13"/>
        </w:rPr>
        <w:t xml:space="preserve">®  </w:t>
      </w:r>
      <w:r>
        <w:rPr>
          <w:spacing w:val="-2"/>
        </w:rPr>
        <w:t>1.52 medium.</w:t>
      </w:r>
    </w:p>
    <w:p w14:paraId="1EA5365A">
      <w:pPr>
        <w:pStyle w:val="2"/>
        <w:spacing w:before="177" w:line="242" w:lineRule="auto"/>
        <w:ind w:left="387" w:right="131" w:hanging="361"/>
      </w:pPr>
      <w:r>
        <w:t>2.    The</w:t>
      </w:r>
      <w:r>
        <w:rPr>
          <w:spacing w:val="27"/>
        </w:rPr>
        <w:t xml:space="preserve"> </w:t>
      </w:r>
      <w:r>
        <w:t>transparent  effect</w:t>
      </w:r>
      <w:r>
        <w:rPr>
          <w:spacing w:val="36"/>
          <w:w w:val="101"/>
        </w:rPr>
        <w:t xml:space="preserve"> </w:t>
      </w:r>
      <w:r>
        <w:t>is</w:t>
      </w:r>
      <w:r>
        <w:rPr>
          <w:spacing w:val="25"/>
          <w:w w:val="101"/>
        </w:rPr>
        <w:t xml:space="preserve"> </w:t>
      </w:r>
      <w:r>
        <w:t>reversible</w:t>
      </w:r>
      <w:r>
        <w:rPr>
          <w:spacing w:val="36"/>
        </w:rPr>
        <w:t xml:space="preserve"> </w:t>
      </w:r>
      <w:r>
        <w:t>if</w:t>
      </w:r>
      <w:r>
        <w:rPr>
          <w:spacing w:val="12"/>
          <w:w w:val="101"/>
        </w:rPr>
        <w:t xml:space="preserve"> </w:t>
      </w:r>
      <w:r>
        <w:t>sa</w:t>
      </w:r>
      <w:r>
        <w:rPr>
          <w:spacing w:val="-1"/>
        </w:rPr>
        <w:t>mples</w:t>
      </w:r>
      <w:r>
        <w:rPr>
          <w:spacing w:val="26"/>
          <w:w w:val="101"/>
        </w:rPr>
        <w:t xml:space="preserve"> </w:t>
      </w:r>
      <w:r>
        <w:rPr>
          <w:spacing w:val="-1"/>
        </w:rPr>
        <w:t>re-immerse</w:t>
      </w:r>
      <w:r>
        <w:t xml:space="preserve"> </w:t>
      </w:r>
      <w:r>
        <w:rPr>
          <w:spacing w:val="-2"/>
        </w:rPr>
        <w:t>in water</w:t>
      </w:r>
      <w:r>
        <w:rPr>
          <w:spacing w:val="15"/>
          <w:w w:val="101"/>
        </w:rPr>
        <w:t xml:space="preserve"> </w:t>
      </w:r>
      <w:r>
        <w:rPr>
          <w:spacing w:val="-2"/>
        </w:rPr>
        <w:t>or buffer</w:t>
      </w:r>
      <w:r>
        <w:rPr>
          <w:spacing w:val="32"/>
        </w:rPr>
        <w:t xml:space="preserve"> </w:t>
      </w:r>
      <w:r>
        <w:rPr>
          <w:spacing w:val="-2"/>
        </w:rPr>
        <w:t>solutions.</w:t>
      </w:r>
    </w:p>
    <w:p w14:paraId="11E4F465">
      <w:pPr>
        <w:pStyle w:val="2"/>
        <w:spacing w:before="125" w:line="203" w:lineRule="auto"/>
        <w:ind w:left="30"/>
      </w:pPr>
      <w:r>
        <w:rPr>
          <w:spacing w:val="-1"/>
        </w:rPr>
        <w:t>3.    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7"/>
          <w:position w:val="5"/>
          <w:sz w:val="13"/>
          <w:szCs w:val="13"/>
        </w:rPr>
        <w:t xml:space="preserve">  </w:t>
      </w:r>
      <w:r>
        <w:rPr>
          <w:spacing w:val="-1"/>
        </w:rPr>
        <w:t>1.52 is ready-to-use, no need</w:t>
      </w:r>
      <w:r>
        <w:rPr>
          <w:spacing w:val="12"/>
        </w:rPr>
        <w:t xml:space="preserve"> </w:t>
      </w:r>
      <w:r>
        <w:rPr>
          <w:spacing w:val="-1"/>
        </w:rPr>
        <w:t>to be</w:t>
      </w:r>
      <w:r>
        <w:rPr>
          <w:spacing w:val="12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>rifuged.</w:t>
      </w:r>
    </w:p>
    <w:p w14:paraId="62140D68">
      <w:pPr>
        <w:pStyle w:val="2"/>
        <w:spacing w:before="165" w:line="248" w:lineRule="auto"/>
        <w:ind w:left="383" w:right="128" w:hanging="358"/>
      </w:pPr>
      <w:r>
        <w:t>4.    RapiClear</w:t>
      </w:r>
      <w:r>
        <w:rPr>
          <w:position w:val="5"/>
          <w:sz w:val="13"/>
          <w:szCs w:val="13"/>
        </w:rPr>
        <w:t xml:space="preserve">®  </w:t>
      </w:r>
      <w:r>
        <w:t>1.52  allows</w:t>
      </w:r>
      <w:r>
        <w:rPr>
          <w:spacing w:val="27"/>
        </w:rPr>
        <w:t xml:space="preserve"> </w:t>
      </w:r>
      <w:r>
        <w:t>visualiz</w:t>
      </w:r>
      <w:r>
        <w:rPr>
          <w:spacing w:val="-1"/>
        </w:rPr>
        <w:t>ation</w:t>
      </w:r>
      <w:r>
        <w:rPr>
          <w:spacing w:val="29"/>
          <w:w w:val="101"/>
        </w:rPr>
        <w:t xml:space="preserve"> </w:t>
      </w:r>
      <w:r>
        <w:rPr>
          <w:spacing w:val="-1"/>
        </w:rPr>
        <w:t>of internal</w:t>
      </w:r>
      <w:r>
        <w:rPr>
          <w:spacing w:val="21"/>
          <w:w w:val="101"/>
        </w:rPr>
        <w:t xml:space="preserve"> </w:t>
      </w:r>
      <w:r>
        <w:rPr>
          <w:spacing w:val="-1"/>
        </w:rPr>
        <w:t>targets</w:t>
      </w:r>
      <w:r>
        <w:rPr>
          <w:spacing w:val="25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1~5 mm below</w:t>
      </w:r>
      <w:r>
        <w:rPr>
          <w:spacing w:val="11"/>
        </w:rPr>
        <w:t xml:space="preserve"> </w:t>
      </w:r>
      <w:r>
        <w:rPr>
          <w:spacing w:val="-2"/>
        </w:rPr>
        <w:t>tissue</w:t>
      </w:r>
      <w:r>
        <w:rPr>
          <w:spacing w:val="15"/>
          <w:w w:val="101"/>
        </w:rPr>
        <w:t xml:space="preserve"> </w:t>
      </w:r>
      <w:r>
        <w:rPr>
          <w:spacing w:val="-2"/>
        </w:rPr>
        <w:t>surface.</w:t>
      </w:r>
    </w:p>
    <w:p w14:paraId="14B27AFA">
      <w:pPr>
        <w:pStyle w:val="2"/>
        <w:spacing w:before="125" w:line="227" w:lineRule="auto"/>
        <w:ind w:left="391" w:right="131" w:hanging="360"/>
      </w:pPr>
      <w:r>
        <w:t>5.    Application</w:t>
      </w:r>
      <w:r>
        <w:rPr>
          <w:spacing w:val="16"/>
        </w:rPr>
        <w:t xml:space="preserve">  </w:t>
      </w:r>
      <w:r>
        <w:t>of  RapiClear</w:t>
      </w:r>
      <w:r>
        <w:rPr>
          <w:position w:val="5"/>
          <w:sz w:val="13"/>
          <w:szCs w:val="13"/>
        </w:rPr>
        <w:t xml:space="preserve">®    </w:t>
      </w:r>
      <w:r>
        <w:t>1.52</w:t>
      </w:r>
      <w:r>
        <w:rPr>
          <w:spacing w:val="18"/>
          <w:w w:val="101"/>
        </w:rPr>
        <w:t xml:space="preserve">  </w:t>
      </w:r>
      <w:r>
        <w:t>introduces  ju</w:t>
      </w:r>
      <w:r>
        <w:rPr>
          <w:spacing w:val="-1"/>
        </w:rPr>
        <w:t>st   limited</w:t>
      </w:r>
      <w:r>
        <w:t xml:space="preserve"> </w:t>
      </w:r>
      <w:r>
        <w:rPr>
          <w:spacing w:val="-3"/>
        </w:rPr>
        <w:t>sample</w:t>
      </w:r>
      <w:r>
        <w:rPr>
          <w:spacing w:val="32"/>
          <w:w w:val="101"/>
        </w:rPr>
        <w:t xml:space="preserve"> </w:t>
      </w:r>
      <w:r>
        <w:rPr>
          <w:spacing w:val="-3"/>
        </w:rPr>
        <w:t>deformation.</w:t>
      </w:r>
    </w:p>
    <w:p w14:paraId="26FF23F7">
      <w:pPr>
        <w:pStyle w:val="2"/>
        <w:spacing w:before="165" w:line="249" w:lineRule="auto"/>
        <w:ind w:left="387" w:right="124" w:hanging="357"/>
      </w:pPr>
      <w:r>
        <w:rPr>
          <w:spacing w:val="-1"/>
        </w:rPr>
        <w:t>6.    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1.52 has</w:t>
      </w:r>
      <w:r>
        <w:rPr>
          <w:spacing w:val="18"/>
        </w:rPr>
        <w:t xml:space="preserve"> </w:t>
      </w:r>
      <w:r>
        <w:rPr>
          <w:spacing w:val="-1"/>
        </w:rPr>
        <w:t>a refractive</w:t>
      </w:r>
      <w:r>
        <w:rPr>
          <w:spacing w:val="20"/>
          <w:w w:val="101"/>
        </w:rPr>
        <w:t xml:space="preserve"> </w:t>
      </w:r>
      <w:r>
        <w:rPr>
          <w:spacing w:val="-1"/>
        </w:rPr>
        <w:t>index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nD</w:t>
      </w:r>
      <w:r>
        <w:rPr>
          <w:spacing w:val="14"/>
        </w:rPr>
        <w:t xml:space="preserve"> </w:t>
      </w:r>
      <w:r>
        <w:rPr>
          <w:spacing w:val="-1"/>
        </w:rPr>
        <w:t>=  1.52,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15"/>
          <w:w w:val="101"/>
        </w:rPr>
        <w:t xml:space="preserve"> </w:t>
      </w:r>
      <w:r>
        <w:t>close to the refractive</w:t>
      </w:r>
      <w:r>
        <w:rPr>
          <w:spacing w:val="20"/>
          <w:w w:val="101"/>
        </w:rPr>
        <w:t xml:space="preserve"> </w:t>
      </w:r>
      <w:r>
        <w:t>index</w:t>
      </w:r>
      <w:r>
        <w:rPr>
          <w:spacing w:val="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coverslip</w:t>
      </w:r>
      <w:r>
        <w:rPr>
          <w:spacing w:val="18"/>
        </w:rPr>
        <w:t xml:space="preserve"> </w:t>
      </w:r>
      <w:r>
        <w:t>and</w:t>
      </w:r>
      <w:r>
        <w:rPr>
          <w:spacing w:val="-1"/>
        </w:rPr>
        <w:t xml:space="preserve">   immersion</w:t>
      </w:r>
      <w:r>
        <w:t xml:space="preserve"> </w:t>
      </w:r>
      <w:r>
        <w:rPr>
          <w:spacing w:val="-3"/>
        </w:rPr>
        <w:t>oil.</w:t>
      </w:r>
    </w:p>
    <w:p w14:paraId="3F9E13BD">
      <w:pPr>
        <w:pStyle w:val="2"/>
        <w:spacing w:before="304" w:line="186" w:lineRule="auto"/>
        <w:ind w:left="31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OPERATION</w:t>
      </w:r>
    </w:p>
    <w:p w14:paraId="5CFA7D37">
      <w:pPr>
        <w:pStyle w:val="2"/>
        <w:spacing w:before="176" w:line="231" w:lineRule="auto"/>
        <w:ind w:left="383" w:right="130" w:hanging="338"/>
      </w:pPr>
      <w:r>
        <w:t>1.    For</w:t>
      </w:r>
      <w:r>
        <w:rPr>
          <w:spacing w:val="14"/>
        </w:rPr>
        <w:t xml:space="preserve"> </w:t>
      </w:r>
      <w:r>
        <w:t>effective</w:t>
      </w:r>
      <w:r>
        <w:rPr>
          <w:spacing w:val="16"/>
          <w:w w:val="101"/>
        </w:rPr>
        <w:t xml:space="preserve"> </w:t>
      </w:r>
      <w:r>
        <w:t>clearing, 4%</w:t>
      </w:r>
      <w:r>
        <w:rPr>
          <w:spacing w:val="-1"/>
        </w:rPr>
        <w:t xml:space="preserve"> paraformaldehyde</w:t>
      </w:r>
      <w:r>
        <w:rPr>
          <w:spacing w:val="19"/>
        </w:rPr>
        <w:t xml:space="preserve"> </w:t>
      </w:r>
      <w:r>
        <w:rPr>
          <w:spacing w:val="-1"/>
        </w:rPr>
        <w:t>fixed</w:t>
      </w:r>
      <w:r>
        <w:rPr>
          <w:spacing w:val="15"/>
          <w:w w:val="101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should</w:t>
      </w:r>
      <w:r>
        <w:rPr>
          <w:spacing w:val="40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treated</w:t>
      </w:r>
      <w:r>
        <w:rPr>
          <w:spacing w:val="35"/>
          <w:w w:val="101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2%</w:t>
      </w:r>
      <w:r>
        <w:rPr>
          <w:spacing w:val="38"/>
          <w:w w:val="101"/>
        </w:rPr>
        <w:t xml:space="preserve"> </w:t>
      </w:r>
      <w:r>
        <w:rPr>
          <w:spacing w:val="-1"/>
        </w:rPr>
        <w:t>PBST</w:t>
      </w:r>
      <w:r>
        <w:rPr>
          <w:spacing w:val="38"/>
          <w:w w:val="101"/>
        </w:rPr>
        <w:t xml:space="preserve"> </w:t>
      </w:r>
      <w:r>
        <w:rPr>
          <w:spacing w:val="-1"/>
        </w:rPr>
        <w:t>overnight</w:t>
      </w:r>
      <w:r>
        <w:rPr>
          <w:spacing w:val="46"/>
          <w:w w:val="101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>RT</w:t>
      </w:r>
      <w:r>
        <w:rPr>
          <w:spacing w:val="35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2"/>
        </w:rPr>
        <w:t>mounted</w:t>
      </w:r>
      <w:r>
        <w:rPr>
          <w:spacing w:val="12"/>
          <w:w w:val="101"/>
        </w:rPr>
        <w:t xml:space="preserve"> </w:t>
      </w:r>
      <w:r>
        <w:rPr>
          <w:spacing w:val="-2"/>
        </w:rPr>
        <w:t>in RapiClear</w:t>
      </w:r>
      <w:r>
        <w:rPr>
          <w:spacing w:val="-2"/>
          <w:position w:val="5"/>
          <w:sz w:val="13"/>
          <w:szCs w:val="13"/>
        </w:rPr>
        <w:t>®</w:t>
      </w:r>
      <w:r>
        <w:rPr>
          <w:spacing w:val="7"/>
          <w:position w:val="5"/>
          <w:sz w:val="13"/>
          <w:szCs w:val="13"/>
        </w:rPr>
        <w:t xml:space="preserve">  </w:t>
      </w:r>
      <w:r>
        <w:rPr>
          <w:spacing w:val="-2"/>
        </w:rPr>
        <w:t>1.</w:t>
      </w:r>
      <w:r>
        <w:rPr>
          <w:spacing w:val="-3"/>
        </w:rPr>
        <w:t>52.</w:t>
      </w:r>
    </w:p>
    <w:p w14:paraId="646DEC18">
      <w:pPr>
        <w:pStyle w:val="2"/>
        <w:spacing w:before="166" w:line="241" w:lineRule="auto"/>
        <w:ind w:left="381" w:right="124" w:hanging="355"/>
      </w:pPr>
      <w:r>
        <w:rPr>
          <w:spacing w:val="-1"/>
        </w:rPr>
        <w:t>2.    The</w:t>
      </w:r>
      <w:r>
        <w:rPr>
          <w:spacing w:val="36"/>
          <w:w w:val="101"/>
        </w:rPr>
        <w:t xml:space="preserve"> </w:t>
      </w:r>
      <w:r>
        <w:rPr>
          <w:spacing w:val="-1"/>
        </w:rPr>
        <w:t>volume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1.52</w:t>
      </w:r>
      <w:r>
        <w:rPr>
          <w:spacing w:val="14"/>
          <w:w w:val="101"/>
        </w:rPr>
        <w:t xml:space="preserve"> </w:t>
      </w:r>
      <w:r>
        <w:rPr>
          <w:spacing w:val="-1"/>
        </w:rPr>
        <w:t>used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time</w:t>
      </w:r>
      <w:r>
        <w:rPr>
          <w:spacing w:val="19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26"/>
          <w:w w:val="101"/>
        </w:rPr>
        <w:t xml:space="preserve"> </w:t>
      </w:r>
      <w:r>
        <w:rPr>
          <w:spacing w:val="-1"/>
        </w:rPr>
        <w:t>clearing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13"/>
          <w:w w:val="101"/>
        </w:rPr>
        <w:t xml:space="preserve"> </w:t>
      </w:r>
      <w:r>
        <w:rPr>
          <w:spacing w:val="-1"/>
        </w:rPr>
        <w:t>be</w:t>
      </w:r>
      <w:r>
        <w:rPr>
          <w:spacing w:val="16"/>
          <w:w w:val="101"/>
        </w:rPr>
        <w:t xml:space="preserve"> </w:t>
      </w:r>
      <w:r>
        <w:rPr>
          <w:spacing w:val="-1"/>
        </w:rPr>
        <w:t>adjusted</w:t>
      </w:r>
      <w:r>
        <w:rPr>
          <w:spacing w:val="18"/>
        </w:rPr>
        <w:t xml:space="preserve"> </w:t>
      </w:r>
      <w:r>
        <w:rPr>
          <w:spacing w:val="-1"/>
        </w:rPr>
        <w:t>according</w:t>
      </w:r>
      <w:r>
        <w:rPr>
          <w:spacing w:val="13"/>
        </w:rPr>
        <w:t xml:space="preserve"> </w:t>
      </w:r>
      <w:r>
        <w:rPr>
          <w:spacing w:val="-1"/>
        </w:rPr>
        <w:t>to the tissue</w:t>
      </w:r>
      <w:r>
        <w:rPr>
          <w:spacing w:val="19"/>
        </w:rPr>
        <w:t xml:space="preserve"> </w:t>
      </w:r>
      <w:r>
        <w:rPr>
          <w:spacing w:val="-1"/>
        </w:rPr>
        <w:t>size.</w:t>
      </w:r>
      <w:r>
        <w:t xml:space="preserve"> </w:t>
      </w:r>
      <w:r>
        <w:rPr>
          <w:spacing w:val="-1"/>
        </w:rPr>
        <w:t>Basically,</w:t>
      </w:r>
      <w:r>
        <w:rPr>
          <w:spacing w:val="22"/>
          <w:w w:val="101"/>
        </w:rPr>
        <w:t xml:space="preserve"> </w:t>
      </w:r>
      <w:r>
        <w:rPr>
          <w:spacing w:val="-1"/>
        </w:rPr>
        <w:t>5</w:t>
      </w:r>
      <w:r>
        <w:rPr>
          <w:spacing w:val="11"/>
        </w:rPr>
        <w:t xml:space="preserve"> </w:t>
      </w:r>
      <w:r>
        <w:rPr>
          <w:spacing w:val="-1"/>
        </w:rPr>
        <w:t>times the</w:t>
      </w:r>
      <w:r>
        <w:rPr>
          <w:spacing w:val="19"/>
          <w:w w:val="101"/>
        </w:rPr>
        <w:t xml:space="preserve"> </w:t>
      </w:r>
      <w:r>
        <w:rPr>
          <w:spacing w:val="-1"/>
        </w:rPr>
        <w:t>sample</w:t>
      </w:r>
      <w:r>
        <w:rPr>
          <w:spacing w:val="16"/>
        </w:rPr>
        <w:t xml:space="preserve"> </w:t>
      </w:r>
      <w:r>
        <w:rPr>
          <w:spacing w:val="-1"/>
        </w:rPr>
        <w:t>volume</w:t>
      </w:r>
      <w:r>
        <w:rPr>
          <w:spacing w:val="16"/>
          <w:w w:val="10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1.52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recommend.</w:t>
      </w:r>
      <w:r>
        <w:rPr>
          <w:spacing w:val="19"/>
          <w:w w:val="101"/>
        </w:rPr>
        <w:t xml:space="preserve">  </w:t>
      </w:r>
      <w:r>
        <w:rPr>
          <w:spacing w:val="-1"/>
        </w:rPr>
        <w:t>Tissue</w:t>
      </w:r>
      <w:r>
        <w:rPr>
          <w:spacing w:val="19"/>
        </w:rPr>
        <w:t xml:space="preserve">  </w:t>
      </w:r>
      <w:r>
        <w:rPr>
          <w:spacing w:val="-1"/>
        </w:rPr>
        <w:t>slices</w:t>
      </w:r>
      <w:r>
        <w:rPr>
          <w:spacing w:val="17"/>
          <w:w w:val="101"/>
        </w:rPr>
        <w:t xml:space="preserve">  </w:t>
      </w:r>
      <w:r>
        <w:rPr>
          <w:spacing w:val="-1"/>
        </w:rPr>
        <w:t>(e.g.,</w:t>
      </w:r>
      <w:r>
        <w:rPr>
          <w:spacing w:val="14"/>
        </w:rPr>
        <w:t xml:space="preserve">  </w:t>
      </w:r>
      <w:r>
        <w:rPr>
          <w:spacing w:val="-1"/>
        </w:rPr>
        <w:t>~</w:t>
      </w:r>
      <w:r>
        <w:rPr>
          <w:spacing w:val="-27"/>
        </w:rPr>
        <w:t xml:space="preserve"> </w:t>
      </w:r>
      <w:r>
        <w:rPr>
          <w:spacing w:val="-1"/>
        </w:rPr>
        <w:t>1mm  thickness)   may</w:t>
      </w:r>
      <w:r>
        <w:t xml:space="preserve"> </w:t>
      </w:r>
      <w:r>
        <w:rPr>
          <w:spacing w:val="-2"/>
        </w:rPr>
        <w:t>become</w:t>
      </w:r>
      <w:r>
        <w:rPr>
          <w:spacing w:val="19"/>
        </w:rPr>
        <w:t xml:space="preserve"> </w:t>
      </w:r>
      <w:r>
        <w:rPr>
          <w:spacing w:val="-2"/>
        </w:rPr>
        <w:t>transparent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8"/>
          <w:w w:val="101"/>
        </w:rPr>
        <w:t xml:space="preserve"> </w:t>
      </w:r>
      <w:r>
        <w:rPr>
          <w:spacing w:val="-2"/>
        </w:rPr>
        <w:t>60 minutes.</w:t>
      </w:r>
    </w:p>
    <w:p w14:paraId="1B96677D">
      <w:pPr>
        <w:pStyle w:val="2"/>
        <w:spacing w:before="155" w:line="186" w:lineRule="auto"/>
        <w:ind w:left="448" w:right="132" w:hanging="3"/>
      </w:pPr>
      <w:r>
        <w:rPr>
          <w:b/>
          <w:bCs/>
        </w:rPr>
        <w:t>Note</w:t>
      </w:r>
      <w:r>
        <w:t>:</w:t>
      </w:r>
      <w:r>
        <w:rPr>
          <w:spacing w:val="26"/>
          <w:w w:val="101"/>
        </w:rPr>
        <w:t xml:space="preserve"> </w:t>
      </w:r>
      <w:r>
        <w:t>Pre-warm</w:t>
      </w:r>
      <w:r>
        <w:rPr>
          <w:spacing w:val="16"/>
        </w:rPr>
        <w:t xml:space="preserve"> </w:t>
      </w:r>
      <w:r>
        <w:t>the</w:t>
      </w:r>
      <w:r>
        <w:rPr>
          <w:spacing w:val="24"/>
          <w:w w:val="101"/>
        </w:rPr>
        <w:t xml:space="preserve"> </w:t>
      </w:r>
      <w:r>
        <w:t>RapiClear</w:t>
      </w:r>
      <w:r>
        <w:rPr>
          <w:position w:val="5"/>
          <w:sz w:val="13"/>
          <w:szCs w:val="13"/>
        </w:rPr>
        <w:t xml:space="preserve">®  </w:t>
      </w:r>
      <w:r>
        <w:t>to</w:t>
      </w:r>
      <w:r>
        <w:rPr>
          <w:spacing w:val="34"/>
        </w:rPr>
        <w:t xml:space="preserve"> </w:t>
      </w:r>
      <w:r>
        <w:t>37</w:t>
      </w:r>
      <w:r>
        <w:rPr>
          <w:rFonts w:ascii="微软雅黑" w:hAnsi="微软雅黑" w:eastAsia="微软雅黑" w:cs="微软雅黑"/>
        </w:rPr>
        <w:t xml:space="preserve">℃ </w:t>
      </w:r>
      <w:r>
        <w:t>before</w:t>
      </w:r>
      <w:r>
        <w:rPr>
          <w:spacing w:val="27"/>
        </w:rPr>
        <w:t xml:space="preserve"> </w:t>
      </w:r>
      <w:r>
        <w:t xml:space="preserve">mounting </w:t>
      </w:r>
      <w:r>
        <w:rPr>
          <w:spacing w:val="-1"/>
        </w:rPr>
        <w:t>can</w:t>
      </w:r>
      <w:r>
        <w:rPr>
          <w:spacing w:val="13"/>
          <w:w w:val="101"/>
        </w:rPr>
        <w:t xml:space="preserve"> </w:t>
      </w:r>
      <w:r>
        <w:rPr>
          <w:spacing w:val="-1"/>
        </w:rPr>
        <w:t>facilitate</w:t>
      </w:r>
      <w:r>
        <w:rPr>
          <w:spacing w:val="24"/>
        </w:rPr>
        <w:t xml:space="preserve"> </w:t>
      </w:r>
      <w:r>
        <w:rPr>
          <w:spacing w:val="-1"/>
        </w:rPr>
        <w:t>solution penet</w:t>
      </w:r>
      <w:r>
        <w:rPr>
          <w:spacing w:val="-2"/>
        </w:rPr>
        <w:t>ration.</w:t>
      </w:r>
    </w:p>
    <w:p w14:paraId="50A8DC1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F019A1">
      <w:pPr>
        <w:spacing w:line="293" w:lineRule="auto"/>
        <w:rPr>
          <w:rFonts w:ascii="Arial"/>
          <w:sz w:val="21"/>
        </w:rPr>
      </w:pPr>
    </w:p>
    <w:p w14:paraId="45EF43B9">
      <w:pPr>
        <w:spacing w:line="293" w:lineRule="auto"/>
        <w:rPr>
          <w:rFonts w:ascii="Arial"/>
          <w:sz w:val="21"/>
        </w:rPr>
      </w:pPr>
    </w:p>
    <w:p w14:paraId="468BE0C0">
      <w:pPr>
        <w:spacing w:line="293" w:lineRule="auto"/>
        <w:rPr>
          <w:rFonts w:ascii="Arial"/>
          <w:sz w:val="21"/>
        </w:rPr>
      </w:pPr>
    </w:p>
    <w:p w14:paraId="00B02634">
      <w:pPr>
        <w:pStyle w:val="2"/>
        <w:spacing w:before="57" w:line="239" w:lineRule="auto"/>
        <w:ind w:left="358" w:right="675" w:hanging="352"/>
      </w:pPr>
      <w:r>
        <w:rPr>
          <w:spacing w:val="-1"/>
        </w:rPr>
        <w:t xml:space="preserve">3.    Cleared    sample   mounting    in    fresh  </w:t>
      </w:r>
      <w:r>
        <w:rPr>
          <w:spacing w:val="-2"/>
        </w:rPr>
        <w:t xml:space="preserve"> RapiClear</w:t>
      </w:r>
      <w:r>
        <w:rPr>
          <w:spacing w:val="-2"/>
          <w:position w:val="5"/>
          <w:sz w:val="13"/>
          <w:szCs w:val="13"/>
        </w:rPr>
        <w:t xml:space="preserve">®       </w:t>
      </w:r>
      <w:r>
        <w:rPr>
          <w:spacing w:val="-2"/>
        </w:rPr>
        <w:t>1.52</w:t>
      </w:r>
      <w:r>
        <w:t xml:space="preserve"> between   two   coversli</w:t>
      </w:r>
      <w:r>
        <w:rPr>
          <w:spacing w:val="-1"/>
        </w:rPr>
        <w:t>ps</w:t>
      </w:r>
      <w:r>
        <w:rPr>
          <w:spacing w:val="5"/>
        </w:rPr>
        <w:t xml:space="preserve">   </w:t>
      </w:r>
      <w:r>
        <w:rPr>
          <w:spacing w:val="-1"/>
        </w:rPr>
        <w:t>separated   by</w:t>
      </w:r>
      <w:r>
        <w:rPr>
          <w:spacing w:val="4"/>
        </w:rPr>
        <w:t xml:space="preserve">   </w:t>
      </w:r>
      <w:r>
        <w:rPr>
          <w:spacing w:val="-1"/>
        </w:rPr>
        <w:t>spacer    stickers</w:t>
      </w:r>
      <w:r>
        <w:t xml:space="preserve"> (iSpacer,   SunJin   Lab   Co.)   is   recommend   to</w:t>
      </w:r>
      <w:r>
        <w:rPr>
          <w:spacing w:val="-1"/>
        </w:rPr>
        <w:t xml:space="preserve">   prevent</w:t>
      </w:r>
      <w:r>
        <w:t xml:space="preserve"> </w:t>
      </w:r>
      <w:r>
        <w:rPr>
          <w:spacing w:val="-2"/>
        </w:rPr>
        <w:t>flattening.</w:t>
      </w:r>
    </w:p>
    <w:p w14:paraId="5175DA8F">
      <w:pPr>
        <w:pStyle w:val="2"/>
        <w:spacing w:before="178" w:line="220" w:lineRule="auto"/>
        <w:ind w:left="368" w:right="678" w:hanging="367"/>
      </w:pPr>
      <w:r>
        <w:t>4.    Press</w:t>
      </w:r>
      <w:r>
        <w:rPr>
          <w:spacing w:val="27"/>
        </w:rPr>
        <w:t xml:space="preserve"> </w:t>
      </w:r>
      <w:r>
        <w:t>gently</w:t>
      </w:r>
      <w:r>
        <w:rPr>
          <w:spacing w:val="26"/>
        </w:rPr>
        <w:t xml:space="preserve"> </w:t>
      </w:r>
      <w:r>
        <w:t>around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</w:t>
      </w:r>
      <w:r>
        <w:rPr>
          <w:spacing w:val="-1"/>
        </w:rPr>
        <w:t>dges</w:t>
      </w:r>
      <w:r>
        <w:rPr>
          <w:spacing w:val="27"/>
        </w:rPr>
        <w:t xml:space="preserve"> </w:t>
      </w:r>
      <w:r>
        <w:rPr>
          <w:spacing w:val="-1"/>
        </w:rPr>
        <w:t>of the</w:t>
      </w:r>
      <w:r>
        <w:rPr>
          <w:spacing w:val="29"/>
        </w:rPr>
        <w:t xml:space="preserve"> </w:t>
      </w:r>
      <w:r>
        <w:rPr>
          <w:spacing w:val="-1"/>
        </w:rPr>
        <w:t>coverslip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ensure</w:t>
      </w:r>
      <w:r>
        <w:rPr>
          <w:spacing w:val="29"/>
          <w:w w:val="101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3"/>
        </w:rPr>
        <w:t>safety</w:t>
      </w:r>
      <w:r>
        <w:rPr>
          <w:spacing w:val="23"/>
        </w:rPr>
        <w:t xml:space="preserve"> </w:t>
      </w:r>
      <w:r>
        <w:rPr>
          <w:spacing w:val="-3"/>
        </w:rPr>
        <w:t>seal.</w:t>
      </w:r>
    </w:p>
    <w:p w14:paraId="6B7E1104">
      <w:pPr>
        <w:pStyle w:val="2"/>
        <w:spacing w:before="178" w:line="190" w:lineRule="auto"/>
        <w:ind w:left="7"/>
      </w:pPr>
      <w:r>
        <w:rPr>
          <w:spacing w:val="-1"/>
        </w:rPr>
        <w:t>5.    Remove</w:t>
      </w:r>
      <w:r>
        <w:rPr>
          <w:spacing w:val="17"/>
        </w:rPr>
        <w:t xml:space="preserve"> </w:t>
      </w:r>
      <w:r>
        <w:rPr>
          <w:spacing w:val="-1"/>
        </w:rPr>
        <w:t>carefully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 exceeding  solution with Kimwipes.</w:t>
      </w:r>
    </w:p>
    <w:p w14:paraId="3B21AB89">
      <w:pPr>
        <w:pStyle w:val="2"/>
        <w:spacing w:before="178" w:line="220" w:lineRule="auto"/>
        <w:ind w:left="367" w:right="675" w:hanging="361"/>
      </w:pPr>
      <w:r>
        <w:t>6.    Fill</w:t>
      </w:r>
      <w:r>
        <w:rPr>
          <w:spacing w:val="21"/>
        </w:rPr>
        <w:t xml:space="preserve"> </w:t>
      </w:r>
      <w:r>
        <w:t>the</w:t>
      </w:r>
      <w:r>
        <w:rPr>
          <w:spacing w:val="31"/>
          <w:w w:val="101"/>
        </w:rPr>
        <w:t xml:space="preserve"> </w:t>
      </w:r>
      <w:r>
        <w:t>space</w:t>
      </w:r>
      <w:r>
        <w:rPr>
          <w:spacing w:val="28"/>
        </w:rPr>
        <w:t xml:space="preserve"> </w:t>
      </w:r>
      <w:r>
        <w:t>out</w:t>
      </w:r>
      <w:r>
        <w:rPr>
          <w:spacing w:val="-1"/>
        </w:rPr>
        <w:t>side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8"/>
        </w:rPr>
        <w:t xml:space="preserve"> </w:t>
      </w:r>
      <w:r>
        <w:rPr>
          <w:spacing w:val="-1"/>
        </w:rPr>
        <w:t>nail</w:t>
      </w:r>
      <w:r>
        <w:rPr>
          <w:spacing w:val="22"/>
        </w:rPr>
        <w:t xml:space="preserve"> </w:t>
      </w:r>
      <w:r>
        <w:rPr>
          <w:spacing w:val="-1"/>
        </w:rPr>
        <w:t>polish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seal the edges between the</w:t>
      </w:r>
      <w:r>
        <w:rPr>
          <w:spacing w:val="20"/>
          <w:w w:val="101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</w:t>
      </w:r>
    </w:p>
    <w:p w14:paraId="3A89744A">
      <w:pPr>
        <w:pStyle w:val="2"/>
        <w:spacing w:before="179" w:line="220" w:lineRule="auto"/>
        <w:ind w:left="4" w:right="675" w:hanging="3"/>
      </w:pPr>
      <w:r>
        <w:t>For</w:t>
      </w:r>
      <w:r>
        <w:rPr>
          <w:spacing w:val="44"/>
        </w:rPr>
        <w:t xml:space="preserve"> </w:t>
      </w:r>
      <w:r>
        <w:t>more  information,</w:t>
      </w:r>
      <w:r>
        <w:rPr>
          <w:spacing w:val="45"/>
        </w:rPr>
        <w:t xml:space="preserve"> </w:t>
      </w:r>
      <w:r>
        <w:t>please  che</w:t>
      </w:r>
      <w:r>
        <w:rPr>
          <w:spacing w:val="-1"/>
        </w:rPr>
        <w:t>ck</w:t>
      </w:r>
      <w:r>
        <w:rPr>
          <w:spacing w:val="42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“</w:t>
      </w:r>
      <w:r>
        <w:rPr>
          <w:b/>
          <w:bCs/>
          <w:spacing w:val="-1"/>
        </w:rPr>
        <w:t>Demonstration</w:t>
      </w:r>
      <w:r>
        <w:rPr>
          <w:spacing w:val="-1"/>
        </w:rPr>
        <w:t>”  in</w:t>
      </w:r>
      <w:r>
        <w:t xml:space="preserve"> </w:t>
      </w:r>
      <w:r>
        <w:rPr>
          <w:spacing w:val="-2"/>
        </w:rPr>
        <w:t>our website:</w:t>
      </w:r>
      <w:r>
        <w:rPr>
          <w:spacing w:val="33"/>
        </w:rPr>
        <w:t xml:space="preserve"> </w:t>
      </w:r>
      <w:r>
        <w:rPr>
          <w:i/>
          <w:iCs/>
          <w:spacing w:val="-2"/>
        </w:rPr>
        <w:t>www.sunjinlab.com</w:t>
      </w:r>
    </w:p>
    <w:p w14:paraId="48D33385">
      <w:pPr>
        <w:spacing w:line="317" w:lineRule="auto"/>
        <w:rPr>
          <w:rFonts w:ascii="Arial"/>
          <w:sz w:val="21"/>
        </w:rPr>
      </w:pPr>
    </w:p>
    <w:p w14:paraId="3246DC50">
      <w:pPr>
        <w:spacing w:line="318" w:lineRule="auto"/>
        <w:rPr>
          <w:rFonts w:ascii="Arial"/>
          <w:sz w:val="21"/>
        </w:rPr>
      </w:pPr>
    </w:p>
    <w:p w14:paraId="72775AA1">
      <w:pPr>
        <w:pStyle w:val="2"/>
        <w:spacing w:before="70" w:line="187" w:lineRule="auto"/>
        <w:ind w:left="10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STABILITY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AND STORAGE</w:t>
      </w:r>
    </w:p>
    <w:p w14:paraId="6DB6848F">
      <w:pPr>
        <w:pStyle w:val="2"/>
        <w:spacing w:before="155" w:line="203" w:lineRule="auto"/>
        <w:ind w:left="7" w:right="678" w:hanging="6"/>
      </w:pP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15"/>
          <w:w w:val="101"/>
          <w:position w:val="5"/>
          <w:sz w:val="13"/>
          <w:szCs w:val="13"/>
        </w:rPr>
        <w:t xml:space="preserve">  </w:t>
      </w:r>
      <w:r>
        <w:rPr>
          <w:spacing w:val="-1"/>
        </w:rPr>
        <w:t>1.52</w:t>
      </w:r>
      <w:r>
        <w:rPr>
          <w:spacing w:val="25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22"/>
          <w:w w:val="101"/>
        </w:rPr>
        <w:t xml:space="preserve">  </w:t>
      </w:r>
      <w:r>
        <w:rPr>
          <w:spacing w:val="-1"/>
        </w:rPr>
        <w:t>stored</w:t>
      </w:r>
      <w:r>
        <w:rPr>
          <w:spacing w:val="25"/>
          <w:w w:val="101"/>
        </w:rPr>
        <w:t xml:space="preserve"> </w:t>
      </w:r>
      <w:r>
        <w:rPr>
          <w:spacing w:val="-2"/>
        </w:rPr>
        <w:t>at</w:t>
      </w:r>
      <w:r>
        <w:rPr>
          <w:spacing w:val="26"/>
          <w:w w:val="101"/>
        </w:rPr>
        <w:t xml:space="preserve"> </w:t>
      </w:r>
      <w:r>
        <w:rPr>
          <w:spacing w:val="-2"/>
        </w:rPr>
        <w:t>-20</w:t>
      </w:r>
      <w:r>
        <w:rPr>
          <w:rFonts w:ascii="微软雅黑" w:hAnsi="微软雅黑" w:eastAsia="微软雅黑" w:cs="微软雅黑"/>
          <w:spacing w:val="-2"/>
        </w:rPr>
        <w:t>℃</w:t>
      </w:r>
      <w:r>
        <w:rPr>
          <w:spacing w:val="-2"/>
        </w:rPr>
        <w:t>~RT.</w:t>
      </w:r>
      <w:r>
        <w:rPr>
          <w:spacing w:val="21"/>
        </w:rPr>
        <w:t xml:space="preserve"> </w:t>
      </w:r>
      <w:r>
        <w:rPr>
          <w:spacing w:val="-2"/>
        </w:rPr>
        <w:t>Invert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bottles</w:t>
      </w:r>
      <w:r>
        <w:t xml:space="preserve"> </w:t>
      </w:r>
      <w:r>
        <w:rPr>
          <w:spacing w:val="-1"/>
        </w:rPr>
        <w:t>several</w:t>
      </w:r>
      <w:r>
        <w:rPr>
          <w:spacing w:val="13"/>
          <w:w w:val="101"/>
        </w:rPr>
        <w:t xml:space="preserve"> </w:t>
      </w:r>
      <w:r>
        <w:rPr>
          <w:spacing w:val="-1"/>
        </w:rPr>
        <w:t>times</w:t>
      </w:r>
      <w:r>
        <w:rPr>
          <w:spacing w:val="14"/>
          <w:w w:val="101"/>
        </w:rPr>
        <w:t xml:space="preserve"> </w:t>
      </w:r>
      <w:r>
        <w:rPr>
          <w:spacing w:val="-1"/>
        </w:rPr>
        <w:t>to mix</w:t>
      </w:r>
      <w:r>
        <w:rPr>
          <w:spacing w:val="16"/>
        </w:rPr>
        <w:t xml:space="preserve"> </w:t>
      </w:r>
      <w:r>
        <w:rPr>
          <w:spacing w:val="-1"/>
        </w:rPr>
        <w:t>the contents befo</w:t>
      </w:r>
      <w:r>
        <w:rPr>
          <w:spacing w:val="-2"/>
        </w:rPr>
        <w:t>re use.</w:t>
      </w:r>
    </w:p>
    <w:p w14:paraId="4E38C7A0">
      <w:pPr>
        <w:spacing w:line="245" w:lineRule="auto"/>
        <w:rPr>
          <w:rFonts w:ascii="Arial"/>
          <w:sz w:val="21"/>
        </w:rPr>
      </w:pPr>
    </w:p>
    <w:p w14:paraId="480DC820">
      <w:pPr>
        <w:spacing w:line="245" w:lineRule="auto"/>
        <w:rPr>
          <w:rFonts w:ascii="Arial"/>
          <w:sz w:val="21"/>
        </w:rPr>
      </w:pPr>
    </w:p>
    <w:p w14:paraId="241AD4F2">
      <w:pPr>
        <w:pStyle w:val="2"/>
        <w:spacing w:before="70" w:line="187" w:lineRule="auto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WARNING AND PRECAUTIONS</w:t>
      </w:r>
    </w:p>
    <w:p w14:paraId="7E22167F">
      <w:pPr>
        <w:pStyle w:val="2"/>
        <w:spacing w:before="178" w:line="220" w:lineRule="auto"/>
        <w:ind w:left="1" w:right="681"/>
      </w:pPr>
      <w:r>
        <w:t>Repeated   exposure   may   cause   skin   dry</w:t>
      </w:r>
      <w:r>
        <w:rPr>
          <w:spacing w:val="-1"/>
        </w:rPr>
        <w:t>ness</w:t>
      </w:r>
      <w:r>
        <w:rPr>
          <w:spacing w:val="2"/>
        </w:rPr>
        <w:t xml:space="preserve">   </w:t>
      </w:r>
      <w:r>
        <w:rPr>
          <w:spacing w:val="-1"/>
        </w:rPr>
        <w:t>or</w:t>
      </w:r>
      <w:r>
        <w:rPr>
          <w:spacing w:val="2"/>
        </w:rPr>
        <w:t xml:space="preserve">   </w:t>
      </w:r>
      <w:r>
        <w:rPr>
          <w:spacing w:val="-1"/>
        </w:rPr>
        <w:t>cracking.</w:t>
      </w:r>
      <w:r>
        <w:t xml:space="preserve"> </w:t>
      </w:r>
      <w:r>
        <w:rPr>
          <w:spacing w:val="-2"/>
        </w:rPr>
        <w:t>Preventing</w:t>
      </w:r>
      <w:r>
        <w:rPr>
          <w:spacing w:val="34"/>
          <w:w w:val="101"/>
        </w:rPr>
        <w:t xml:space="preserve"> </w:t>
      </w:r>
      <w:r>
        <w:rPr>
          <w:spacing w:val="-2"/>
        </w:rPr>
        <w:t>skin</w:t>
      </w:r>
      <w:r>
        <w:rPr>
          <w:spacing w:val="16"/>
          <w:w w:val="101"/>
        </w:rPr>
        <w:t xml:space="preserve"> </w:t>
      </w:r>
      <w:r>
        <w:rPr>
          <w:spacing w:val="-2"/>
        </w:rPr>
        <w:t>contact is</w:t>
      </w:r>
      <w:r>
        <w:rPr>
          <w:spacing w:val="14"/>
        </w:rPr>
        <w:t xml:space="preserve"> </w:t>
      </w:r>
      <w:r>
        <w:rPr>
          <w:spacing w:val="-2"/>
        </w:rPr>
        <w:t>suggested.</w:t>
      </w:r>
    </w:p>
    <w:p w14:paraId="7E0A09BB">
      <w:pPr>
        <w:spacing w:line="336" w:lineRule="auto"/>
        <w:rPr>
          <w:rFonts w:ascii="Arial"/>
          <w:sz w:val="21"/>
        </w:rPr>
      </w:pPr>
    </w:p>
    <w:p w14:paraId="248BBFFC">
      <w:pPr>
        <w:spacing w:line="336" w:lineRule="auto"/>
        <w:rPr>
          <w:rFonts w:ascii="Arial"/>
          <w:sz w:val="21"/>
        </w:rPr>
      </w:pPr>
    </w:p>
    <w:p w14:paraId="68632AFA">
      <w:pPr>
        <w:pStyle w:val="2"/>
        <w:spacing w:before="70" w:line="186" w:lineRule="auto"/>
        <w:ind w:left="6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TECHNICAL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ASSITANCE</w:t>
      </w:r>
    </w:p>
    <w:p w14:paraId="238F9ECD">
      <w:pPr>
        <w:pStyle w:val="2"/>
        <w:spacing w:before="57" w:line="190" w:lineRule="auto"/>
        <w:ind w:left="2"/>
      </w:pPr>
      <w:r>
        <w:rPr>
          <w:spacing w:val="-2"/>
        </w:rPr>
        <w:t>E-mail:</w:t>
      </w:r>
      <w:r>
        <w:rPr>
          <w:spacing w:val="32"/>
          <w:w w:val="101"/>
        </w:rPr>
        <w:t xml:space="preserve"> </w:t>
      </w:r>
      <w:r>
        <w:rPr>
          <w:spacing w:val="-2"/>
        </w:rPr>
        <w:t>sunjinlab@gmail.com</w:t>
      </w:r>
    </w:p>
    <w:p w14:paraId="0BF03B41">
      <w:pPr>
        <w:spacing w:line="409" w:lineRule="auto"/>
        <w:rPr>
          <w:rFonts w:ascii="Arial"/>
          <w:sz w:val="21"/>
        </w:rPr>
      </w:pPr>
    </w:p>
    <w:p w14:paraId="3E420C24">
      <w:pPr>
        <w:pStyle w:val="2"/>
        <w:spacing w:before="70" w:line="229" w:lineRule="auto"/>
        <w:ind w:left="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Manufacturer:</w:t>
      </w:r>
    </w:p>
    <w:p w14:paraId="795F2CA9">
      <w:pPr>
        <w:pStyle w:val="2"/>
        <w:spacing w:before="9" w:line="190" w:lineRule="auto"/>
        <w:ind w:left="10"/>
      </w:pPr>
      <w:r>
        <w:rPr>
          <w:spacing w:val="-4"/>
        </w:rPr>
        <w:t>SunJin</w:t>
      </w:r>
      <w:r>
        <w:rPr>
          <w:spacing w:val="24"/>
          <w:w w:val="101"/>
        </w:rPr>
        <w:t xml:space="preserve"> </w:t>
      </w:r>
      <w:r>
        <w:rPr>
          <w:spacing w:val="-4"/>
        </w:rPr>
        <w:t>Lab</w:t>
      </w:r>
      <w:r>
        <w:rPr>
          <w:spacing w:val="13"/>
        </w:rPr>
        <w:t xml:space="preserve"> </w:t>
      </w:r>
      <w:r>
        <w:rPr>
          <w:spacing w:val="-4"/>
        </w:rPr>
        <w:t>Co.</w:t>
      </w:r>
    </w:p>
    <w:p w14:paraId="5CF1A4C7">
      <w:pPr>
        <w:pStyle w:val="2"/>
        <w:spacing w:before="58" w:line="190" w:lineRule="auto"/>
        <w:ind w:left="1"/>
      </w:pPr>
      <w:r>
        <w:rPr>
          <w:i/>
          <w:iCs/>
          <w:spacing w:val="-2"/>
        </w:rPr>
        <w:t>www.sunjinlab.com</w:t>
      </w:r>
    </w:p>
    <w:p w14:paraId="1B749971">
      <w:pPr>
        <w:pStyle w:val="2"/>
        <w:spacing w:before="55" w:line="223" w:lineRule="auto"/>
        <w:ind w:left="3" w:right="677" w:hanging="2"/>
      </w:pPr>
      <w:r>
        <w:rPr>
          <w:spacing w:val="-2"/>
        </w:rPr>
        <w:t>4F.,</w:t>
      </w:r>
      <w:r>
        <w:rPr>
          <w:spacing w:val="42"/>
          <w:w w:val="101"/>
        </w:rPr>
        <w:t xml:space="preserve"> </w:t>
      </w:r>
      <w:r>
        <w:rPr>
          <w:spacing w:val="-2"/>
        </w:rPr>
        <w:t>No.</w:t>
      </w:r>
      <w:r>
        <w:rPr>
          <w:spacing w:val="-25"/>
        </w:rPr>
        <w:t xml:space="preserve"> </w:t>
      </w:r>
      <w:r>
        <w:rPr>
          <w:spacing w:val="-2"/>
        </w:rPr>
        <w:t>11,</w:t>
      </w:r>
      <w:r>
        <w:rPr>
          <w:spacing w:val="28"/>
        </w:rPr>
        <w:t xml:space="preserve"> </w:t>
      </w:r>
      <w:r>
        <w:rPr>
          <w:spacing w:val="-2"/>
        </w:rPr>
        <w:t>Ln.</w:t>
      </w:r>
      <w:r>
        <w:rPr>
          <w:spacing w:val="32"/>
        </w:rPr>
        <w:t xml:space="preserve"> </w:t>
      </w:r>
      <w:r>
        <w:rPr>
          <w:spacing w:val="-2"/>
        </w:rPr>
        <w:t>22,</w:t>
      </w:r>
      <w:r>
        <w:rPr>
          <w:spacing w:val="31"/>
          <w:w w:val="101"/>
        </w:rPr>
        <w:t xml:space="preserve"> </w:t>
      </w:r>
      <w:r>
        <w:rPr>
          <w:spacing w:val="-2"/>
        </w:rPr>
        <w:t>Bo’ai</w:t>
      </w:r>
      <w:r>
        <w:rPr>
          <w:spacing w:val="31"/>
          <w:w w:val="101"/>
        </w:rPr>
        <w:t xml:space="preserve"> </w:t>
      </w:r>
      <w:r>
        <w:rPr>
          <w:spacing w:val="-2"/>
        </w:rPr>
        <w:t>St.,</w:t>
      </w:r>
      <w:r>
        <w:rPr>
          <w:spacing w:val="24"/>
          <w:w w:val="101"/>
        </w:rPr>
        <w:t xml:space="preserve"> </w:t>
      </w:r>
      <w:r>
        <w:rPr>
          <w:spacing w:val="-2"/>
        </w:rPr>
        <w:t>East</w:t>
      </w:r>
      <w:r>
        <w:rPr>
          <w:spacing w:val="29"/>
          <w:w w:val="101"/>
        </w:rPr>
        <w:t xml:space="preserve"> </w:t>
      </w:r>
      <w:r>
        <w:rPr>
          <w:spacing w:val="-2"/>
        </w:rPr>
        <w:t>Dist.,</w:t>
      </w:r>
      <w:r>
        <w:rPr>
          <w:spacing w:val="27"/>
          <w:w w:val="101"/>
        </w:rPr>
        <w:t xml:space="preserve"> </w:t>
      </w:r>
      <w:r>
        <w:rPr>
          <w:spacing w:val="-2"/>
        </w:rPr>
        <w:t>Hsinchu</w:t>
      </w:r>
      <w:r>
        <w:rPr>
          <w:spacing w:val="33"/>
          <w:w w:val="101"/>
        </w:rPr>
        <w:t xml:space="preserve"> </w:t>
      </w:r>
      <w:r>
        <w:rPr>
          <w:spacing w:val="-2"/>
        </w:rPr>
        <w:t>City</w:t>
      </w:r>
      <w:r>
        <w:rPr>
          <w:spacing w:val="26"/>
        </w:rPr>
        <w:t xml:space="preserve"> </w:t>
      </w:r>
      <w:r>
        <w:rPr>
          <w:spacing w:val="-2"/>
        </w:rPr>
        <w:t>30068,</w:t>
      </w:r>
      <w:r>
        <w:t xml:space="preserve"> </w:t>
      </w:r>
      <w:r>
        <w:rPr>
          <w:spacing w:val="-3"/>
        </w:rPr>
        <w:t>Taiwan</w:t>
      </w:r>
    </w:p>
    <w:p w14:paraId="25E37B7B">
      <w:pPr>
        <w:pStyle w:val="2"/>
        <w:spacing w:before="57" w:line="241" w:lineRule="auto"/>
        <w:ind w:left="1" w:right="3929"/>
      </w:pPr>
      <w:r>
        <w:rPr>
          <w:spacing w:val="-1"/>
        </w:rPr>
        <w:t>Phone:</w:t>
      </w:r>
      <w:r>
        <w:rPr>
          <w:spacing w:val="18"/>
          <w:w w:val="101"/>
        </w:rPr>
        <w:t xml:space="preserve"> </w:t>
      </w:r>
      <w:r>
        <w:rPr>
          <w:spacing w:val="-1"/>
        </w:rPr>
        <w:t>886-3-516-5085</w:t>
      </w:r>
      <w:r>
        <w:t xml:space="preserve"> </w:t>
      </w:r>
      <w:r>
        <w:rPr>
          <w:spacing w:val="-2"/>
        </w:rPr>
        <w:t>Fax:</w:t>
      </w:r>
      <w:r>
        <w:rPr>
          <w:spacing w:val="35"/>
        </w:rPr>
        <w:t xml:space="preserve"> </w:t>
      </w:r>
      <w:r>
        <w:rPr>
          <w:spacing w:val="-2"/>
        </w:rPr>
        <w:t>886-3-516-5087</w:t>
      </w:r>
    </w:p>
    <w:p w14:paraId="50C6C719">
      <w:pPr>
        <w:spacing w:line="241" w:lineRule="auto"/>
        <w:sectPr>
          <w:type w:val="continuous"/>
          <w:pgSz w:w="11340" w:h="14400"/>
          <w:pgMar w:top="1" w:right="1" w:bottom="0" w:left="91" w:header="0" w:footer="0" w:gutter="0"/>
          <w:cols w:equalWidth="0" w:num="2">
            <w:col w:w="5312" w:space="100"/>
            <w:col w:w="5836"/>
          </w:cols>
        </w:sectPr>
      </w:pPr>
    </w:p>
    <w:p w14:paraId="7A64BE53">
      <w:pPr>
        <w:pStyle w:val="2"/>
        <w:spacing w:line="186" w:lineRule="auto"/>
        <w:ind w:left="4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Immunostaining</w:t>
      </w:r>
      <w:r>
        <w:rPr>
          <w:b/>
          <w:bCs/>
          <w:spacing w:val="28"/>
          <w:w w:val="10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Protocol</w:t>
      </w:r>
    </w:p>
    <w:p w14:paraId="05E2C42F">
      <w:pPr>
        <w:pStyle w:val="2"/>
        <w:spacing w:before="246" w:line="283" w:lineRule="auto"/>
        <w:ind w:left="359" w:right="96" w:hanging="336"/>
      </w:pPr>
      <w:r>
        <w:t>1.    Animal</w:t>
      </w:r>
      <w:r>
        <w:rPr>
          <w:spacing w:val="15"/>
          <w:w w:val="101"/>
        </w:rPr>
        <w:t xml:space="preserve"> </w:t>
      </w:r>
      <w:r>
        <w:t>fixed by 4% paraformaldehyde</w:t>
      </w:r>
      <w:r>
        <w:rPr>
          <w:spacing w:val="17"/>
        </w:rPr>
        <w:t xml:space="preserve"> </w:t>
      </w:r>
      <w:r>
        <w:t xml:space="preserve">solution </w:t>
      </w:r>
      <w:r>
        <w:rPr>
          <w:spacing w:val="-1"/>
        </w:rPr>
        <w:t>via</w:t>
      </w:r>
      <w:r>
        <w:rPr>
          <w:spacing w:val="12"/>
        </w:rP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2"/>
        </w:rPr>
        <w:t>perfusion.</w:t>
      </w:r>
    </w:p>
    <w:p w14:paraId="225D714E">
      <w:pPr>
        <w:spacing w:line="358" w:lineRule="auto"/>
        <w:rPr>
          <w:rFonts w:ascii="Arial"/>
          <w:sz w:val="21"/>
        </w:rPr>
      </w:pPr>
    </w:p>
    <w:p w14:paraId="631BCA42">
      <w:pPr>
        <w:pStyle w:val="2"/>
        <w:spacing w:before="57" w:line="328" w:lineRule="auto"/>
        <w:ind w:left="359" w:right="93" w:hanging="355"/>
      </w:pPr>
      <w:r>
        <w:rPr>
          <w:spacing w:val="-1"/>
        </w:rPr>
        <w:t>2.    Tissues  can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sectioned</w:t>
      </w:r>
      <w:r>
        <w:rPr>
          <w:spacing w:val="36"/>
        </w:rPr>
        <w:t xml:space="preserve"> </w:t>
      </w:r>
      <w:r>
        <w:rPr>
          <w:spacing w:val="-1"/>
        </w:rPr>
        <w:t>manually</w:t>
      </w:r>
      <w:r>
        <w:rPr>
          <w:spacing w:val="31"/>
          <w:w w:val="101"/>
        </w:rPr>
        <w:t xml:space="preserve"> </w:t>
      </w:r>
      <w:r>
        <w:rPr>
          <w:spacing w:val="-1"/>
        </w:rPr>
        <w:t>(e.g.,</w:t>
      </w:r>
      <w:r>
        <w:rPr>
          <w:spacing w:val="38"/>
        </w:rPr>
        <w:t xml:space="preserve"> </w:t>
      </w:r>
      <w:r>
        <w:rPr>
          <w:spacing w:val="-1"/>
        </w:rPr>
        <w:t>5</w:t>
      </w:r>
      <w:r>
        <w:rPr>
          <w:spacing w:val="-2"/>
        </w:rPr>
        <w:t>00µm),</w:t>
      </w:r>
      <w:r>
        <w:rPr>
          <w:spacing w:val="32"/>
          <w:w w:val="101"/>
        </w:rPr>
        <w:t xml:space="preserve"> </w:t>
      </w:r>
      <w:r>
        <w:rPr>
          <w:spacing w:val="-2"/>
        </w:rPr>
        <w:t>using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 xml:space="preserve"> vibratome,</w:t>
      </w:r>
      <w:r>
        <w:rPr>
          <w:spacing w:val="18"/>
          <w:w w:val="101"/>
        </w:rPr>
        <w:t xml:space="preserve">  </w:t>
      </w:r>
      <w:r>
        <w:t>cryo-section,</w:t>
      </w:r>
      <w:r>
        <w:rPr>
          <w:spacing w:val="18"/>
          <w:w w:val="101"/>
        </w:rPr>
        <w:t xml:space="preserve">  </w:t>
      </w:r>
      <w:r>
        <w:t>or</w:t>
      </w:r>
      <w:r>
        <w:rPr>
          <w:spacing w:val="18"/>
        </w:rPr>
        <w:t xml:space="preserve">  </w:t>
      </w:r>
      <w:r>
        <w:t>a</w:t>
      </w:r>
      <w:r>
        <w:rPr>
          <w:spacing w:val="12"/>
          <w:w w:val="101"/>
        </w:rPr>
        <w:t xml:space="preserve">  </w:t>
      </w:r>
      <w:r>
        <w:t>ti</w:t>
      </w:r>
      <w:r>
        <w:rPr>
          <w:spacing w:val="-1"/>
        </w:rPr>
        <w:t>ssue</w:t>
      </w:r>
      <w:r>
        <w:rPr>
          <w:spacing w:val="16"/>
          <w:w w:val="101"/>
        </w:rPr>
        <w:t xml:space="preserve">  </w:t>
      </w:r>
      <w:r>
        <w:rPr>
          <w:spacing w:val="-1"/>
        </w:rPr>
        <w:t>matrix</w:t>
      </w:r>
      <w:r>
        <w:rPr>
          <w:spacing w:val="13"/>
        </w:rPr>
        <w:t xml:space="preserve">  </w:t>
      </w:r>
      <w:r>
        <w:rPr>
          <w:spacing w:val="-1"/>
        </w:rPr>
        <w:t>with</w:t>
      </w:r>
      <w:r>
        <w:rPr>
          <w:spacing w:val="13"/>
        </w:rPr>
        <w:t xml:space="preserve">  </w:t>
      </w:r>
      <w:r>
        <w:rPr>
          <w:spacing w:val="-1"/>
        </w:rPr>
        <w:t>razor</w:t>
      </w:r>
      <w:r>
        <w:t xml:space="preserve"> </w:t>
      </w:r>
      <w:r>
        <w:rPr>
          <w:spacing w:val="-2"/>
        </w:rPr>
        <w:t>blades.</w:t>
      </w:r>
    </w:p>
    <w:p w14:paraId="7F3CB72F">
      <w:pPr>
        <w:spacing w:line="318" w:lineRule="auto"/>
        <w:rPr>
          <w:rFonts w:ascii="Arial"/>
          <w:sz w:val="21"/>
        </w:rPr>
      </w:pPr>
    </w:p>
    <w:p w14:paraId="15278EBB">
      <w:pPr>
        <w:pStyle w:val="2"/>
        <w:spacing w:before="57" w:line="328" w:lineRule="auto"/>
        <w:ind w:left="359" w:right="94" w:hanging="351"/>
      </w:pPr>
      <w:r>
        <w:t>3.    Fix</w:t>
      </w:r>
      <w:r>
        <w:rPr>
          <w:spacing w:val="6"/>
        </w:rPr>
        <w:t xml:space="preserve">   </w:t>
      </w:r>
      <w:r>
        <w:t>the</w:t>
      </w:r>
      <w:r>
        <w:rPr>
          <w:spacing w:val="8"/>
        </w:rPr>
        <w:t xml:space="preserve">   </w:t>
      </w:r>
      <w:r>
        <w:t xml:space="preserve">tissue  </w:t>
      </w:r>
      <w:r>
        <w:rPr>
          <w:spacing w:val="-1"/>
        </w:rPr>
        <w:t xml:space="preserve">  slices   in    a</w:t>
      </w:r>
      <w:r>
        <w:rPr>
          <w:spacing w:val="9"/>
        </w:rPr>
        <w:t xml:space="preserve">   </w:t>
      </w:r>
      <w:r>
        <w:rPr>
          <w:spacing w:val="-1"/>
        </w:rPr>
        <w:t>24-well   plate    with   4%</w:t>
      </w:r>
      <w:r>
        <w:t xml:space="preserve"> paraformaldehyde</w:t>
      </w:r>
      <w:r>
        <w:rPr>
          <w:spacing w:val="45"/>
        </w:rPr>
        <w:t xml:space="preserve"> </w:t>
      </w:r>
      <w:r>
        <w:t>sol</w:t>
      </w:r>
      <w:r>
        <w:rPr>
          <w:spacing w:val="-1"/>
        </w:rPr>
        <w:t>ution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rPr>
          <w:spacing w:val="37"/>
        </w:rPr>
        <w:t xml:space="preserve"> </w:t>
      </w:r>
      <w:r>
        <w:rPr>
          <w:spacing w:val="-1"/>
        </w:rPr>
        <w:t>orbital</w:t>
      </w:r>
      <w:r>
        <w:rPr>
          <w:spacing w:val="37"/>
        </w:rPr>
        <w:t xml:space="preserve"> </w:t>
      </w:r>
      <w:r>
        <w:rPr>
          <w:spacing w:val="-1"/>
        </w:rPr>
        <w:t>shaker</w:t>
      </w:r>
      <w:r>
        <w:rPr>
          <w:spacing w:val="41"/>
          <w:w w:val="101"/>
        </w:rPr>
        <w:t xml:space="preserve"> </w:t>
      </w:r>
      <w:r>
        <w:rPr>
          <w:spacing w:val="-1"/>
        </w:rPr>
        <w:t>or</w:t>
      </w:r>
      <w:r>
        <w:rPr>
          <w:spacing w:val="31"/>
          <w:w w:val="101"/>
        </w:rPr>
        <w:t xml:space="preserve"> </w:t>
      </w:r>
      <w:r>
        <w:rPr>
          <w:spacing w:val="-1"/>
        </w:rPr>
        <w:t>rocker</w:t>
      </w:r>
      <w:r>
        <w:t xml:space="preserve"> </w:t>
      </w:r>
      <w:r>
        <w:rPr>
          <w:spacing w:val="-1"/>
        </w:rPr>
        <w:t>for 2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RT.</w:t>
      </w:r>
    </w:p>
    <w:p w14:paraId="5FF9AF01">
      <w:pPr>
        <w:spacing w:line="318" w:lineRule="auto"/>
        <w:rPr>
          <w:rFonts w:ascii="Arial"/>
          <w:sz w:val="21"/>
        </w:rPr>
      </w:pPr>
    </w:p>
    <w:p w14:paraId="2589200E">
      <w:pPr>
        <w:pStyle w:val="2"/>
        <w:spacing w:before="57" w:line="200" w:lineRule="auto"/>
        <w:ind w:left="3"/>
      </w:pPr>
      <w:r>
        <w:rPr>
          <w:spacing w:val="-2"/>
        </w:rPr>
        <w:t>4.    Wash</w:t>
      </w:r>
      <w:r>
        <w:rPr>
          <w:spacing w:val="12"/>
        </w:rPr>
        <w:t xml:space="preserve"> </w:t>
      </w:r>
      <w:r>
        <w:rPr>
          <w:spacing w:val="-2"/>
        </w:rPr>
        <w:t>with PBS</w:t>
      </w:r>
      <w:r>
        <w:rPr>
          <w:spacing w:val="7"/>
        </w:rPr>
        <w:t xml:space="preserve"> </w:t>
      </w:r>
      <w:r>
        <w:rPr>
          <w:spacing w:val="-2"/>
        </w:rPr>
        <w:t>3 times,  10 min</w:t>
      </w:r>
      <w:r>
        <w:rPr>
          <w:spacing w:val="-3"/>
        </w:rPr>
        <w:t>/time.</w:t>
      </w:r>
    </w:p>
    <w:p w14:paraId="7C19F95D">
      <w:pPr>
        <w:spacing w:line="348" w:lineRule="auto"/>
        <w:rPr>
          <w:rFonts w:ascii="Arial"/>
          <w:sz w:val="21"/>
        </w:rPr>
      </w:pPr>
    </w:p>
    <w:p w14:paraId="78BDC491">
      <w:pPr>
        <w:pStyle w:val="2"/>
        <w:spacing w:before="58" w:line="283" w:lineRule="auto"/>
        <w:ind w:left="369" w:right="98" w:hanging="360"/>
      </w:pPr>
      <w:r>
        <w:rPr>
          <w:spacing w:val="-1"/>
        </w:rPr>
        <w:t>5.    Transfer</w:t>
      </w:r>
      <w:r>
        <w:rPr>
          <w:spacing w:val="25"/>
          <w:w w:val="101"/>
        </w:rPr>
        <w:t xml:space="preserve"> </w:t>
      </w:r>
      <w:r>
        <w:rPr>
          <w:spacing w:val="-1"/>
        </w:rPr>
        <w:t>samples</w:t>
      </w:r>
      <w:r>
        <w:rPr>
          <w:spacing w:val="22"/>
          <w:w w:val="101"/>
        </w:rPr>
        <w:t xml:space="preserve"> </w:t>
      </w:r>
      <w:r>
        <w:rPr>
          <w:spacing w:val="-1"/>
        </w:rPr>
        <w:t>into</w:t>
      </w:r>
      <w:r>
        <w:rPr>
          <w:spacing w:val="18"/>
          <w:w w:val="101"/>
        </w:rPr>
        <w:t xml:space="preserve"> </w:t>
      </w:r>
      <w:r>
        <w:rPr>
          <w:spacing w:val="-1"/>
        </w:rPr>
        <w:t>2%</w:t>
      </w:r>
      <w:r>
        <w:rPr>
          <w:spacing w:val="15"/>
          <w:w w:val="101"/>
        </w:rPr>
        <w:t xml:space="preserve"> </w:t>
      </w:r>
      <w:r>
        <w:rPr>
          <w:spacing w:val="-1"/>
        </w:rPr>
        <w:t>PBST</w:t>
      </w:r>
      <w:r>
        <w:rPr>
          <w:spacing w:val="20"/>
          <w:w w:val="101"/>
        </w:rPr>
        <w:t xml:space="preserve"> </w:t>
      </w:r>
      <w:r>
        <w:rPr>
          <w:spacing w:val="-1"/>
        </w:rPr>
        <w:t>(2%</w:t>
      </w:r>
      <w:r>
        <w:rPr>
          <w:spacing w:val="17"/>
          <w:w w:val="101"/>
        </w:rPr>
        <w:t xml:space="preserve"> </w:t>
      </w:r>
      <w:r>
        <w:rPr>
          <w:spacing w:val="-1"/>
        </w:rPr>
        <w:t>Triton</w:t>
      </w:r>
      <w:r>
        <w:rPr>
          <w:spacing w:val="12"/>
          <w:w w:val="101"/>
        </w:rPr>
        <w:t xml:space="preserve"> </w:t>
      </w:r>
      <w:r>
        <w:rPr>
          <w:spacing w:val="-1"/>
        </w:rPr>
        <w:t>X-100</w:t>
      </w:r>
      <w:r>
        <w:rPr>
          <w:spacing w:val="19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  <w:w w:val="101"/>
        </w:rPr>
        <w:t xml:space="preserve"> </w:t>
      </w:r>
      <w:r>
        <w:rPr>
          <w:spacing w:val="-2"/>
        </w:rPr>
        <w:t>PBS</w:t>
      </w:r>
      <w:r>
        <w:t xml:space="preserve"> </w:t>
      </w:r>
      <w:r>
        <w:rPr>
          <w:spacing w:val="-1"/>
        </w:rPr>
        <w:t>solution)</w:t>
      </w:r>
      <w:r>
        <w:rPr>
          <w:spacing w:val="15"/>
          <w:w w:val="101"/>
        </w:rPr>
        <w:t xml:space="preserve"> </w:t>
      </w:r>
      <w:r>
        <w:rPr>
          <w:spacing w:val="-1"/>
        </w:rPr>
        <w:t>overnight</w:t>
      </w:r>
      <w:r>
        <w:rPr>
          <w:spacing w:val="21"/>
          <w:w w:val="101"/>
        </w:rPr>
        <w:t xml:space="preserve"> </w:t>
      </w:r>
      <w:r>
        <w:rPr>
          <w:spacing w:val="-1"/>
        </w:rPr>
        <w:t>at RT for permea</w:t>
      </w:r>
      <w:r>
        <w:rPr>
          <w:spacing w:val="-2"/>
        </w:rPr>
        <w:t>bilization.</w:t>
      </w:r>
    </w:p>
    <w:p w14:paraId="2DB43CE4">
      <w:pPr>
        <w:spacing w:line="358" w:lineRule="auto"/>
        <w:rPr>
          <w:rFonts w:ascii="Arial"/>
          <w:sz w:val="21"/>
        </w:rPr>
      </w:pPr>
    </w:p>
    <w:p w14:paraId="548224E5">
      <w:pPr>
        <w:pStyle w:val="2"/>
        <w:spacing w:before="58" w:line="190" w:lineRule="auto"/>
        <w:ind w:left="8"/>
      </w:pPr>
      <w:r>
        <w:rPr>
          <w:spacing w:val="-1"/>
        </w:rPr>
        <w:t>6.    Keep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specimen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blocking</w:t>
      </w:r>
      <w:r>
        <w:rPr>
          <w:spacing w:val="19"/>
        </w:rPr>
        <w:t xml:space="preserve"> </w:t>
      </w:r>
      <w:r>
        <w:rPr>
          <w:spacing w:val="-1"/>
        </w:rPr>
        <w:t>buffer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0"/>
          <w:w w:val="101"/>
        </w:rPr>
        <w:t xml:space="preserve"> </w:t>
      </w:r>
      <w:r>
        <w:rPr>
          <w:spacing w:val="-1"/>
        </w:rPr>
        <w:t>orbital</w:t>
      </w:r>
      <w:r>
        <w:rPr>
          <w:spacing w:val="21"/>
        </w:rPr>
        <w:t xml:space="preserve"> </w:t>
      </w:r>
      <w:r>
        <w:rPr>
          <w:spacing w:val="-1"/>
        </w:rPr>
        <w:t>shaker</w:t>
      </w:r>
    </w:p>
    <w:p w14:paraId="4E72B848">
      <w:pPr>
        <w:pStyle w:val="2"/>
        <w:spacing w:before="178" w:line="355" w:lineRule="auto"/>
        <w:ind w:left="363" w:right="90" w:firstLine="3"/>
        <w:jc w:val="both"/>
      </w:pPr>
      <w:r>
        <w:pict>
          <v:shape id="_x0000_s1029" o:spid="_x0000_s1029" o:spt="202" type="#_x0000_t202" style="position:absolute;left:0pt;margin-left:74.1pt;margin-top:7.3pt;height:3.9pt;width:8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73EE05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rocker</w:t>
      </w:r>
      <w:r>
        <w:rPr>
          <w:spacing w:val="30"/>
          <w:w w:val="101"/>
        </w:rPr>
        <w:t xml:space="preserve"> </w:t>
      </w:r>
      <w:r>
        <w:rPr>
          <w:spacing w:val="-1"/>
        </w:rPr>
        <w:t>at</w:t>
      </w:r>
      <w:r>
        <w:rPr>
          <w:spacing w:val="25"/>
        </w:rPr>
        <w:t xml:space="preserve"> </w:t>
      </w:r>
      <w:r>
        <w:rPr>
          <w:spacing w:val="-1"/>
        </w:rPr>
        <w:t>4 C</w:t>
      </w:r>
      <w:r>
        <w:rPr>
          <w:spacing w:val="19"/>
          <w:w w:val="101"/>
        </w:rPr>
        <w:t xml:space="preserve"> </w:t>
      </w:r>
      <w:r>
        <w:rPr>
          <w:spacing w:val="-1"/>
        </w:rPr>
        <w:t>overnight.</w:t>
      </w:r>
      <w:r>
        <w:rPr>
          <w:spacing w:val="34"/>
          <w:w w:val="101"/>
        </w:rPr>
        <w:t xml:space="preserve"> </w:t>
      </w:r>
      <w:r>
        <w:rPr>
          <w:spacing w:val="-1"/>
        </w:rPr>
        <w:t>*Blocking</w:t>
      </w:r>
      <w:r>
        <w:rPr>
          <w:spacing w:val="22"/>
        </w:rPr>
        <w:t xml:space="preserve"> </w:t>
      </w:r>
      <w:r>
        <w:rPr>
          <w:spacing w:val="-1"/>
        </w:rPr>
        <w:t>buffer</w:t>
      </w:r>
      <w:r>
        <w:rPr>
          <w:spacing w:val="31"/>
        </w:rPr>
        <w:t xml:space="preserve"> </w:t>
      </w:r>
      <w:r>
        <w:rPr>
          <w:spacing w:val="-1"/>
        </w:rPr>
        <w:t>(10%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ormal</w:t>
      </w:r>
      <w:r>
        <w:t xml:space="preserve"> </w:t>
      </w:r>
      <w:r>
        <w:rPr>
          <w:spacing w:val="-2"/>
        </w:rPr>
        <w:t>goat</w:t>
      </w:r>
      <w:r>
        <w:rPr>
          <w:spacing w:val="45"/>
        </w:rPr>
        <w:t xml:space="preserve"> </w:t>
      </w:r>
      <w:r>
        <w:rPr>
          <w:spacing w:val="-2"/>
        </w:rPr>
        <w:t>serum,  1%</w:t>
      </w:r>
      <w:r>
        <w:rPr>
          <w:spacing w:val="37"/>
        </w:rPr>
        <w:t xml:space="preserve"> </w:t>
      </w:r>
      <w:r>
        <w:rPr>
          <w:spacing w:val="-2"/>
        </w:rPr>
        <w:t>Triton-X  100,</w:t>
      </w:r>
      <w:r>
        <w:rPr>
          <w:spacing w:val="-3"/>
        </w:rPr>
        <w:t xml:space="preserve">  and</w:t>
      </w:r>
      <w:r>
        <w:rPr>
          <w:spacing w:val="37"/>
        </w:rPr>
        <w:t xml:space="preserve"> </w:t>
      </w:r>
      <w:r>
        <w:rPr>
          <w:spacing w:val="-3"/>
        </w:rPr>
        <w:t>0.2%  sodium</w:t>
      </w:r>
      <w:r>
        <w:rPr>
          <w:spacing w:val="34"/>
        </w:rPr>
        <w:t xml:space="preserve"> </w:t>
      </w:r>
      <w:r>
        <w:rPr>
          <w:spacing w:val="-3"/>
        </w:rPr>
        <w:t>azide</w:t>
      </w:r>
      <w:r>
        <w:rPr>
          <w:spacing w:val="39"/>
          <w:w w:val="101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PBS):</w:t>
      </w:r>
      <w:r>
        <w:rPr>
          <w:spacing w:val="47"/>
          <w:w w:val="101"/>
        </w:rPr>
        <w:t xml:space="preserve"> </w:t>
      </w:r>
      <w:r>
        <w:rPr>
          <w:spacing w:val="-1"/>
        </w:rPr>
        <w:t>Store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solution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rPr>
          <w:spacing w:val="-1"/>
        </w:rPr>
        <w:t>only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47"/>
        </w:rPr>
        <w:t xml:space="preserve"> </w:t>
      </w:r>
      <w:r>
        <w:rPr>
          <w:spacing w:val="-1"/>
        </w:rPr>
        <w:t>short</w:t>
      </w:r>
      <w:r>
        <w:rPr>
          <w:spacing w:val="38"/>
          <w:w w:val="101"/>
        </w:rPr>
        <w:t xml:space="preserve"> </w:t>
      </w:r>
      <w:r>
        <w:rPr>
          <w:spacing w:val="-1"/>
        </w:rPr>
        <w:t>period</w:t>
      </w:r>
      <w:r>
        <w:rPr>
          <w:spacing w:val="40"/>
          <w:w w:val="10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ime</w:t>
      </w:r>
    </w:p>
    <w:p w14:paraId="327F1613">
      <w:pPr>
        <w:pStyle w:val="2"/>
        <w:spacing w:before="60" w:line="190" w:lineRule="auto"/>
        <w:ind w:left="368"/>
      </w:pPr>
      <w:r>
        <w:pict>
          <v:shape id="_x0000_s1030" o:spid="_x0000_s1030" o:spt="202" type="#_x0000_t202" style="position:absolute;left:0pt;margin-left:111.3pt;margin-top:1.4pt;height:3.9pt;width: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715F1E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(overnight</w:t>
      </w:r>
      <w:r>
        <w:rPr>
          <w:spacing w:val="29"/>
        </w:rPr>
        <w:t xml:space="preserve"> </w:t>
      </w:r>
      <w:r>
        <w:rPr>
          <w:spacing w:val="-2"/>
        </w:rPr>
        <w:t>at most) at</w:t>
      </w:r>
      <w:r>
        <w:rPr>
          <w:spacing w:val="5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</w:t>
      </w:r>
      <w:r>
        <w:rPr>
          <w:spacing w:val="-2"/>
        </w:rPr>
        <w:t>C.</w:t>
      </w:r>
    </w:p>
    <w:p w14:paraId="67DD7A6D">
      <w:pPr>
        <w:spacing w:line="358" w:lineRule="auto"/>
        <w:rPr>
          <w:rFonts w:ascii="Arial"/>
          <w:sz w:val="21"/>
        </w:rPr>
      </w:pPr>
    </w:p>
    <w:p w14:paraId="3D585A02">
      <w:pPr>
        <w:pStyle w:val="2"/>
        <w:spacing w:before="58" w:line="190" w:lineRule="auto"/>
        <w:ind w:left="7"/>
      </w:pPr>
      <w:r>
        <w:t>7.    Incubate</w:t>
      </w:r>
      <w:r>
        <w:rPr>
          <w:spacing w:val="20"/>
          <w:w w:val="10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specimen</w:t>
      </w:r>
      <w:r>
        <w:rPr>
          <w:spacing w:val="19"/>
          <w:w w:val="101"/>
        </w:rPr>
        <w:t xml:space="preserve"> </w:t>
      </w:r>
      <w:r>
        <w:t>with</w:t>
      </w:r>
      <w:r>
        <w:rPr>
          <w:spacing w:val="18"/>
          <w:w w:val="101"/>
        </w:rPr>
        <w:t xml:space="preserve"> </w:t>
      </w:r>
      <w:r>
        <w:t>prim</w:t>
      </w:r>
      <w:r>
        <w:rPr>
          <w:spacing w:val="-1"/>
        </w:rPr>
        <w:t>ary</w:t>
      </w:r>
      <w:r>
        <w:rPr>
          <w:spacing w:val="26"/>
        </w:rPr>
        <w:t xml:space="preserve"> </w:t>
      </w:r>
      <w:r>
        <w:rPr>
          <w:spacing w:val="-1"/>
        </w:rPr>
        <w:t>antibody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5"/>
          <w:w w:val="101"/>
        </w:rPr>
        <w:t xml:space="preserve"> </w:t>
      </w:r>
      <w:r>
        <w:rPr>
          <w:spacing w:val="-1"/>
        </w:rPr>
        <w:t>24-well</w:t>
      </w:r>
    </w:p>
    <w:p w14:paraId="01968CC2">
      <w:pPr>
        <w:pStyle w:val="2"/>
        <w:spacing w:before="177" w:line="360" w:lineRule="auto"/>
        <w:ind w:left="363" w:right="89" w:hanging="4"/>
        <w:jc w:val="both"/>
      </w:pPr>
      <w:r>
        <w:pict>
          <v:shape id="_x0000_s1031" o:spid="_x0000_s1031" o:spt="202" type="#_x0000_t202" style="position:absolute;left:0pt;margin-left:233.75pt;margin-top:7.35pt;height:3.9pt;width:8.9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20C4B9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plate</w:t>
      </w:r>
      <w:r>
        <w:rPr>
          <w:spacing w:val="18"/>
        </w:rPr>
        <w:t xml:space="preserve"> </w:t>
      </w:r>
      <w:r>
        <w:rPr>
          <w:spacing w:val="-1"/>
        </w:rPr>
        <w:t>(500</w:t>
      </w:r>
      <w:r>
        <w:rPr>
          <w:spacing w:val="21"/>
          <w:w w:val="101"/>
        </w:rPr>
        <w:t xml:space="preserve"> </w:t>
      </w:r>
      <w:r>
        <w:rPr>
          <w:spacing w:val="-1"/>
        </w:rPr>
        <w:t>μl/well)</w:t>
      </w:r>
      <w:r>
        <w:rPr>
          <w:spacing w:val="18"/>
          <w:w w:val="101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2"/>
        </w:rPr>
        <w:t>orbital</w:t>
      </w:r>
      <w:r>
        <w:rPr>
          <w:spacing w:val="13"/>
          <w:w w:val="101"/>
        </w:rPr>
        <w:t xml:space="preserve"> </w:t>
      </w:r>
      <w:r>
        <w:rPr>
          <w:spacing w:val="-2"/>
        </w:rPr>
        <w:t>shaker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2"/>
        </w:rPr>
        <w:t>rocker</w:t>
      </w:r>
      <w:r>
        <w:rPr>
          <w:spacing w:val="14"/>
          <w:w w:val="101"/>
        </w:rPr>
        <w:t xml:space="preserve"> </w:t>
      </w:r>
      <w:r>
        <w:rPr>
          <w:spacing w:val="-2"/>
        </w:rPr>
        <w:t>at</w:t>
      </w:r>
      <w:r>
        <w:rPr>
          <w:spacing w:val="17"/>
        </w:rPr>
        <w:t xml:space="preserve"> </w:t>
      </w:r>
      <w:r>
        <w:rPr>
          <w:spacing w:val="-2"/>
        </w:rPr>
        <w:t>4 C</w:t>
      </w:r>
      <w:r>
        <w:rPr>
          <w:spacing w:val="16"/>
          <w:w w:val="10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2</w:t>
      </w:r>
      <w:r>
        <w:rPr>
          <w:spacing w:val="29"/>
        </w:rPr>
        <w:t xml:space="preserve"> </w:t>
      </w:r>
      <w:r>
        <w:rPr>
          <w:spacing w:val="-1"/>
        </w:rPr>
        <w:t>days.</w:t>
      </w:r>
      <w:r>
        <w:rPr>
          <w:spacing w:val="38"/>
        </w:rPr>
        <w:t xml:space="preserve"> </w:t>
      </w:r>
      <w:r>
        <w:rPr>
          <w:spacing w:val="-1"/>
        </w:rPr>
        <w:t>*Ab</w:t>
      </w:r>
      <w:r>
        <w:rPr>
          <w:spacing w:val="24"/>
          <w:w w:val="101"/>
        </w:rPr>
        <w:t xml:space="preserve"> </w:t>
      </w:r>
      <w:r>
        <w:rPr>
          <w:spacing w:val="-1"/>
        </w:rPr>
        <w:t>dilution</w:t>
      </w:r>
      <w:r>
        <w:rPr>
          <w:spacing w:val="18"/>
        </w:rPr>
        <w:t xml:space="preserve"> </w:t>
      </w:r>
      <w:r>
        <w:rPr>
          <w:spacing w:val="-1"/>
        </w:rPr>
        <w:t>buf</w:t>
      </w:r>
      <w:r>
        <w:rPr>
          <w:spacing w:val="-2"/>
        </w:rPr>
        <w:t>fer</w:t>
      </w:r>
      <w:r>
        <w:rPr>
          <w:spacing w:val="31"/>
        </w:rPr>
        <w:t xml:space="preserve"> </w:t>
      </w:r>
      <w:r>
        <w:rPr>
          <w:spacing w:val="-2"/>
        </w:rPr>
        <w:t>(1%</w:t>
      </w:r>
      <w:r>
        <w:rPr>
          <w:spacing w:val="24"/>
        </w:rPr>
        <w:t xml:space="preserve"> </w:t>
      </w:r>
      <w:r>
        <w:rPr>
          <w:spacing w:val="-2"/>
        </w:rPr>
        <w:t>normal</w:t>
      </w:r>
      <w:r>
        <w:rPr>
          <w:spacing w:val="21"/>
        </w:rPr>
        <w:t xml:space="preserve"> </w:t>
      </w:r>
      <w:r>
        <w:rPr>
          <w:spacing w:val="-2"/>
        </w:rPr>
        <w:t>goat</w:t>
      </w:r>
      <w:r>
        <w:rPr>
          <w:spacing w:val="33"/>
        </w:rPr>
        <w:t xml:space="preserve"> </w:t>
      </w:r>
      <w:r>
        <w:rPr>
          <w:spacing w:val="-2"/>
        </w:rPr>
        <w:t>serum,</w:t>
      </w:r>
      <w:r>
        <w:rPr>
          <w:spacing w:val="31"/>
          <w:w w:val="101"/>
        </w:rPr>
        <w:t xml:space="preserve"> </w:t>
      </w:r>
      <w:r>
        <w:rPr>
          <w:spacing w:val="-2"/>
        </w:rPr>
        <w:t>0.2%</w:t>
      </w:r>
      <w:r>
        <w:t xml:space="preserve"> </w:t>
      </w:r>
      <w:r>
        <w:rPr>
          <w:spacing w:val="-2"/>
        </w:rPr>
        <w:t>Triton-X</w:t>
      </w:r>
      <w:r>
        <w:rPr>
          <w:spacing w:val="41"/>
        </w:rPr>
        <w:t xml:space="preserve"> </w:t>
      </w:r>
      <w:r>
        <w:rPr>
          <w:spacing w:val="-2"/>
        </w:rPr>
        <w:t>100,</w:t>
      </w:r>
      <w:r>
        <w:rPr>
          <w:spacing w:val="27"/>
          <w:w w:val="101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0.2%</w:t>
      </w:r>
      <w:r>
        <w:rPr>
          <w:spacing w:val="30"/>
        </w:rPr>
        <w:t xml:space="preserve"> </w:t>
      </w:r>
      <w:r>
        <w:rPr>
          <w:spacing w:val="-2"/>
        </w:rPr>
        <w:t>sodium</w:t>
      </w:r>
      <w:r>
        <w:rPr>
          <w:spacing w:val="22"/>
        </w:rPr>
        <w:t xml:space="preserve"> </w:t>
      </w:r>
      <w:r>
        <w:rPr>
          <w:spacing w:val="-2"/>
        </w:rPr>
        <w:t>azide</w:t>
      </w:r>
      <w:r>
        <w:rPr>
          <w:spacing w:val="27"/>
          <w:w w:val="101"/>
        </w:rPr>
        <w:t xml:space="preserve"> </w:t>
      </w:r>
      <w:r>
        <w:rPr>
          <w:spacing w:val="-2"/>
        </w:rPr>
        <w:t>in</w:t>
      </w:r>
      <w:r>
        <w:rPr>
          <w:spacing w:val="21"/>
          <w:w w:val="101"/>
        </w:rPr>
        <w:t xml:space="preserve"> </w:t>
      </w:r>
      <w:r>
        <w:rPr>
          <w:spacing w:val="-2"/>
        </w:rPr>
        <w:t>PBS)</w:t>
      </w:r>
      <w:r>
        <w:rPr>
          <w:spacing w:val="37"/>
        </w:rPr>
        <w:t xml:space="preserve"> </w:t>
      </w:r>
      <w:r>
        <w:rPr>
          <w:spacing w:val="-3"/>
        </w:rPr>
        <w:t>:</w:t>
      </w:r>
      <w:r>
        <w:rPr>
          <w:spacing w:val="27"/>
        </w:rPr>
        <w:t xml:space="preserve"> </w:t>
      </w:r>
      <w:r>
        <w:rPr>
          <w:spacing w:val="-3"/>
        </w:rPr>
        <w:t>Store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t xml:space="preserve"> </w:t>
      </w:r>
      <w:r>
        <w:rPr>
          <w:spacing w:val="-1"/>
        </w:rPr>
        <w:t>solution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rPr>
          <w:spacing w:val="17"/>
          <w:w w:val="101"/>
        </w:rPr>
        <w:t xml:space="preserve"> </w:t>
      </w: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short</w:t>
      </w:r>
      <w:r>
        <w:rPr>
          <w:spacing w:val="14"/>
          <w:w w:val="101"/>
        </w:rPr>
        <w:t xml:space="preserve"> </w:t>
      </w:r>
      <w:r>
        <w:rPr>
          <w:spacing w:val="-1"/>
        </w:rPr>
        <w:t>period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21"/>
          <w:w w:val="101"/>
        </w:rPr>
        <w:t xml:space="preserve"> </w:t>
      </w:r>
      <w:r>
        <w:rPr>
          <w:spacing w:val="-1"/>
        </w:rPr>
        <w:t>(ove</w:t>
      </w:r>
      <w:r>
        <w:rPr>
          <w:spacing w:val="-2"/>
        </w:rPr>
        <w:t>rnight</w:t>
      </w:r>
      <w:r>
        <w:rPr>
          <w:spacing w:val="27"/>
        </w:rPr>
        <w:t xml:space="preserve"> </w:t>
      </w:r>
      <w:r>
        <w:rPr>
          <w:spacing w:val="-2"/>
        </w:rPr>
        <w:t>at</w:t>
      </w:r>
      <w:r>
        <w:rPr>
          <w:spacing w:val="19"/>
          <w:w w:val="101"/>
        </w:rPr>
        <w:t xml:space="preserve"> </w:t>
      </w:r>
      <w:r>
        <w:rPr>
          <w:spacing w:val="-2"/>
        </w:rPr>
        <w:t>most)</w:t>
      </w:r>
    </w:p>
    <w:p w14:paraId="6215A022">
      <w:pPr>
        <w:pStyle w:val="2"/>
        <w:spacing w:before="61" w:line="232" w:lineRule="auto"/>
        <w:ind w:left="367"/>
      </w:pPr>
      <w:r>
        <w:pict>
          <v:shape id="_x0000_s1032" o:spid="_x0000_s1032" o:spt="202" type="#_x0000_t202" style="position:absolute;left:0pt;margin-left:32.1pt;margin-top:1.45pt;height:3.9pt;width:8.9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88D1AF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4"/>
        </w:rPr>
        <w:t>at</w:t>
      </w:r>
      <w:r>
        <w:rPr>
          <w:spacing w:val="6"/>
        </w:rPr>
        <w:t xml:space="preserve"> </w:t>
      </w:r>
      <w:r>
        <w:rPr>
          <w:spacing w:val="-4"/>
        </w:rPr>
        <w:t>4</w:t>
      </w:r>
      <w:r>
        <w:rPr>
          <w:spacing w:val="5"/>
        </w:rPr>
        <w:t xml:space="preserve"> </w:t>
      </w:r>
      <w:r>
        <w:rPr>
          <w:spacing w:val="-4"/>
        </w:rPr>
        <w:t>C.</w:t>
      </w:r>
    </w:p>
    <w:p w14:paraId="5AEAB6D7">
      <w:pPr>
        <w:spacing w:line="319" w:lineRule="auto"/>
        <w:rPr>
          <w:rFonts w:ascii="Arial"/>
          <w:sz w:val="21"/>
        </w:rPr>
      </w:pPr>
    </w:p>
    <w:p w14:paraId="44AB2F7C">
      <w:pPr>
        <w:pStyle w:val="2"/>
        <w:spacing w:before="58" w:line="344" w:lineRule="auto"/>
        <w:ind w:left="361" w:right="89" w:hanging="349"/>
      </w:pPr>
      <w:r>
        <w:t>8.    Wash the</w:t>
      </w:r>
      <w:r>
        <w:rPr>
          <w:spacing w:val="19"/>
          <w:w w:val="101"/>
        </w:rPr>
        <w:t xml:space="preserve"> </w:t>
      </w:r>
      <w:r>
        <w:t>specimen with washi</w:t>
      </w:r>
      <w:r>
        <w:rPr>
          <w:spacing w:val="-1"/>
        </w:rPr>
        <w:t>ng</w:t>
      </w:r>
      <w:r>
        <w:rPr>
          <w:spacing w:val="10"/>
        </w:rPr>
        <w:t xml:space="preserve"> </w:t>
      </w:r>
      <w:r>
        <w:rPr>
          <w:spacing w:val="-1"/>
        </w:rPr>
        <w:t>buffer</w:t>
      </w:r>
      <w:r>
        <w:rPr>
          <w:spacing w:val="22"/>
          <w:w w:val="101"/>
        </w:rPr>
        <w:t xml:space="preserve"> </w:t>
      </w:r>
      <w:r>
        <w:rPr>
          <w:spacing w:val="-1"/>
        </w:rPr>
        <w:t>for</w:t>
      </w:r>
      <w:r>
        <w:rPr>
          <w:spacing w:val="14"/>
          <w:w w:val="101"/>
        </w:rPr>
        <w:t xml:space="preserve"> </w:t>
      </w:r>
      <w:r>
        <w:rPr>
          <w:spacing w:val="-1"/>
        </w:rPr>
        <w:t>&gt;1</w:t>
      </w:r>
      <w:r>
        <w:rPr>
          <w:spacing w:val="7"/>
        </w:rPr>
        <w:t xml:space="preserve"> </w:t>
      </w:r>
      <w:r>
        <w:rPr>
          <w:spacing w:val="-1"/>
        </w:rPr>
        <w:t>hrs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room</w:t>
      </w:r>
      <w:r>
        <w:t xml:space="preserve"> </w:t>
      </w:r>
      <w:r>
        <w:rPr>
          <w:spacing w:val="-1"/>
        </w:rPr>
        <w:t>temperature</w:t>
      </w:r>
      <w:r>
        <w:rPr>
          <w:spacing w:val="23"/>
          <w:w w:val="101"/>
        </w:rPr>
        <w:t xml:space="preserve">  </w:t>
      </w:r>
      <w:r>
        <w:rPr>
          <w:spacing w:val="-1"/>
        </w:rPr>
        <w:t>for</w:t>
      </w:r>
      <w:r>
        <w:rPr>
          <w:spacing w:val="16"/>
        </w:rPr>
        <w:t xml:space="preserve">  </w:t>
      </w:r>
      <w:r>
        <w:rPr>
          <w:spacing w:val="-1"/>
        </w:rPr>
        <w:t>2</w:t>
      </w:r>
      <w:r>
        <w:rPr>
          <w:spacing w:val="13"/>
        </w:rPr>
        <w:t xml:space="preserve">  </w:t>
      </w:r>
      <w:r>
        <w:rPr>
          <w:spacing w:val="-1"/>
        </w:rPr>
        <w:t>times.</w:t>
      </w:r>
      <w:r>
        <w:rPr>
          <w:spacing w:val="18"/>
        </w:rPr>
        <w:t xml:space="preserve">  </w:t>
      </w:r>
      <w:r>
        <w:rPr>
          <w:spacing w:val="-1"/>
        </w:rPr>
        <w:t>Then,</w:t>
      </w:r>
      <w:r>
        <w:rPr>
          <w:spacing w:val="16"/>
        </w:rPr>
        <w:t xml:space="preserve">  </w:t>
      </w:r>
      <w:r>
        <w:rPr>
          <w:spacing w:val="-1"/>
        </w:rPr>
        <w:t>keep</w:t>
      </w:r>
      <w:r>
        <w:rPr>
          <w:spacing w:val="15"/>
          <w:w w:val="101"/>
        </w:rPr>
        <w:t xml:space="preserve">  </w:t>
      </w:r>
      <w:r>
        <w:rPr>
          <w:spacing w:val="-1"/>
        </w:rPr>
        <w:t>the</w:t>
      </w:r>
      <w:r>
        <w:rPr>
          <w:spacing w:val="18"/>
          <w:w w:val="101"/>
        </w:rPr>
        <w:t xml:space="preserve">  </w:t>
      </w:r>
      <w:r>
        <w:rPr>
          <w:spacing w:val="-1"/>
        </w:rPr>
        <w:t>specimen</w:t>
      </w:r>
      <w:r>
        <w:rPr>
          <w:spacing w:val="17"/>
        </w:rPr>
        <w:t xml:space="preserve">  </w:t>
      </w:r>
      <w:r>
        <w:rPr>
          <w:spacing w:val="-1"/>
        </w:rPr>
        <w:t>in</w:t>
      </w:r>
    </w:p>
    <w:p w14:paraId="47C1DDBD">
      <w:pPr>
        <w:pStyle w:val="2"/>
        <w:spacing w:before="61" w:line="360" w:lineRule="auto"/>
        <w:ind w:left="365" w:right="93" w:hanging="4"/>
        <w:jc w:val="both"/>
      </w:pPr>
      <w:r>
        <w:pict>
          <v:shape id="_x0000_s1033" o:spid="_x0000_s1033" o:spt="202" type="#_x0000_t202" style="position:absolute;left:0pt;margin-left:232.35pt;margin-top:1.45pt;height:3.9pt;width:8.9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9F73BD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washing</w:t>
      </w:r>
      <w:r>
        <w:rPr>
          <w:spacing w:val="39"/>
        </w:rPr>
        <w:t xml:space="preserve"> </w:t>
      </w:r>
      <w:r>
        <w:rPr>
          <w:spacing w:val="-1"/>
        </w:rPr>
        <w:t>buffer</w:t>
      </w:r>
      <w:r>
        <w:rPr>
          <w:spacing w:val="45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  <w:w w:val="101"/>
        </w:rPr>
        <w:t xml:space="preserve"> </w:t>
      </w:r>
      <w:r>
        <w:rPr>
          <w:spacing w:val="-1"/>
        </w:rPr>
        <w:t>an</w:t>
      </w:r>
      <w:r>
        <w:rPr>
          <w:spacing w:val="40"/>
          <w:w w:val="101"/>
        </w:rPr>
        <w:t xml:space="preserve"> </w:t>
      </w:r>
      <w:r>
        <w:rPr>
          <w:spacing w:val="-1"/>
        </w:rPr>
        <w:t>orbital</w:t>
      </w:r>
      <w:r>
        <w:rPr>
          <w:spacing w:val="41"/>
          <w:w w:val="101"/>
        </w:rPr>
        <w:t xml:space="preserve"> </w:t>
      </w:r>
      <w:r>
        <w:rPr>
          <w:spacing w:val="-1"/>
        </w:rPr>
        <w:t>shaker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rocker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 xml:space="preserve">4 </w:t>
      </w:r>
      <w:r>
        <w:rPr>
          <w:spacing w:val="-2"/>
        </w:rPr>
        <w:t>C  for</w:t>
      </w:r>
      <w:r>
        <w:t xml:space="preserve"> </w:t>
      </w:r>
      <w:r>
        <w:rPr>
          <w:spacing w:val="-1"/>
        </w:rPr>
        <w:t>overnight.</w:t>
      </w:r>
      <w:r>
        <w:rPr>
          <w:spacing w:val="23"/>
        </w:rPr>
        <w:t xml:space="preserve">  </w:t>
      </w:r>
      <w:r>
        <w:rPr>
          <w:spacing w:val="-1"/>
        </w:rPr>
        <w:t>(Note:</w:t>
      </w:r>
      <w:r>
        <w:rPr>
          <w:spacing w:val="17"/>
        </w:rPr>
        <w:t xml:space="preserve">  </w:t>
      </w:r>
      <w:r>
        <w:rPr>
          <w:spacing w:val="-1"/>
        </w:rPr>
        <w:t>washing</w:t>
      </w:r>
      <w:r>
        <w:rPr>
          <w:spacing w:val="23"/>
        </w:rPr>
        <w:t xml:space="preserve">  </w:t>
      </w:r>
      <w:r>
        <w:rPr>
          <w:spacing w:val="-1"/>
        </w:rPr>
        <w:t>ste</w:t>
      </w:r>
      <w:r>
        <w:rPr>
          <w:spacing w:val="-2"/>
        </w:rPr>
        <w:t>p</w:t>
      </w:r>
      <w:r>
        <w:rPr>
          <w:spacing w:val="21"/>
        </w:rPr>
        <w:t xml:space="preserve">  </w:t>
      </w:r>
      <w:r>
        <w:rPr>
          <w:spacing w:val="-2"/>
        </w:rPr>
        <w:t>is</w:t>
      </w:r>
      <w:r>
        <w:rPr>
          <w:spacing w:val="20"/>
          <w:w w:val="101"/>
        </w:rPr>
        <w:t xml:space="preserve">  </w:t>
      </w:r>
      <w:r>
        <w:rPr>
          <w:spacing w:val="-2"/>
        </w:rPr>
        <w:t>quite</w:t>
      </w:r>
      <w:r>
        <w:rPr>
          <w:spacing w:val="23"/>
        </w:rPr>
        <w:t xml:space="preserve">  </w:t>
      </w:r>
      <w:r>
        <w:rPr>
          <w:spacing w:val="-2"/>
        </w:rPr>
        <w:t>important</w:t>
      </w:r>
      <w:r>
        <w:rPr>
          <w:spacing w:val="22"/>
        </w:rPr>
        <w:t xml:space="preserve">  </w:t>
      </w:r>
      <w:r>
        <w:rPr>
          <w:spacing w:val="-2"/>
        </w:rPr>
        <w:t>for</w:t>
      </w:r>
      <w:r>
        <w:t xml:space="preserve"> immunostaining!)  *Washing  buffer  (3%  N</w:t>
      </w:r>
      <w:r>
        <w:rPr>
          <w:spacing w:val="-1"/>
        </w:rPr>
        <w:t>aCl  and</w:t>
      </w:r>
      <w:r>
        <w:rPr>
          <w:spacing w:val="3"/>
        </w:rPr>
        <w:t xml:space="preserve">  </w:t>
      </w:r>
      <w:r>
        <w:rPr>
          <w:spacing w:val="-1"/>
        </w:rPr>
        <w:t>0.2%</w:t>
      </w:r>
      <w:r>
        <w:rPr>
          <w:spacing w:val="1"/>
        </w:rPr>
        <w:t xml:space="preserve"> </w:t>
      </w:r>
      <w:r>
        <w:rPr>
          <w:spacing w:val="-1"/>
        </w:rPr>
        <w:t>Triton-X  100  in</w:t>
      </w:r>
      <w:r>
        <w:rPr>
          <w:spacing w:val="37"/>
          <w:w w:val="101"/>
        </w:rPr>
        <w:t xml:space="preserve"> </w:t>
      </w:r>
      <w:r>
        <w:rPr>
          <w:spacing w:val="-1"/>
        </w:rPr>
        <w:t>PBS):  Store</w:t>
      </w:r>
      <w:r>
        <w:rPr>
          <w:spacing w:val="35"/>
        </w:rPr>
        <w:t xml:space="preserve"> </w:t>
      </w:r>
      <w:r>
        <w:rPr>
          <w:spacing w:val="-1"/>
        </w:rPr>
        <w:t>this  nonhazardous</w:t>
      </w:r>
      <w:r>
        <w:rPr>
          <w:spacing w:val="33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ffer</w:t>
      </w:r>
      <w:r>
        <w:rPr>
          <w:spacing w:val="45"/>
          <w:w w:val="101"/>
        </w:rPr>
        <w:t xml:space="preserve"> </w:t>
      </w:r>
      <w:r>
        <w:rPr>
          <w:spacing w:val="-2"/>
        </w:rPr>
        <w:t>at</w:t>
      </w:r>
    </w:p>
    <w:p w14:paraId="0A495786">
      <w:pPr>
        <w:pStyle w:val="2"/>
        <w:spacing w:before="63" w:line="138" w:lineRule="exact"/>
        <w:ind w:left="363"/>
      </w:pPr>
      <w:r>
        <w:pict>
          <v:shape id="_x0000_s1034" o:spid="_x0000_s1034" o:spt="202" type="#_x0000_t202" style="position:absolute;left:0pt;margin-left:22.3pt;margin-top:1.4pt;height:3.9pt;width:8.9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486CCA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4"/>
          <w:position w:val="-2"/>
        </w:rPr>
        <w:t>4</w:t>
      </w:r>
      <w:r>
        <w:rPr>
          <w:spacing w:val="5"/>
          <w:position w:val="-2"/>
        </w:rPr>
        <w:t xml:space="preserve"> </w:t>
      </w:r>
      <w:r>
        <w:rPr>
          <w:spacing w:val="-4"/>
          <w:position w:val="-2"/>
        </w:rPr>
        <w:t>C.</w:t>
      </w:r>
    </w:p>
    <w:p w14:paraId="0E9C692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67A305B">
      <w:pPr>
        <w:spacing w:line="399" w:lineRule="auto"/>
        <w:rPr>
          <w:rFonts w:ascii="Arial"/>
          <w:sz w:val="21"/>
        </w:rPr>
      </w:pPr>
    </w:p>
    <w:p w14:paraId="231A8E82">
      <w:pPr>
        <w:pStyle w:val="2"/>
        <w:spacing w:before="58" w:line="344" w:lineRule="auto"/>
        <w:ind w:left="337" w:right="729" w:hanging="338"/>
      </w:pPr>
      <w:r>
        <w:t>10.  Wash the</w:t>
      </w:r>
      <w:r>
        <w:rPr>
          <w:spacing w:val="19"/>
          <w:w w:val="101"/>
        </w:rPr>
        <w:t xml:space="preserve"> </w:t>
      </w:r>
      <w:r>
        <w:t>specimen</w:t>
      </w:r>
      <w:r>
        <w:rPr>
          <w:spacing w:val="-1"/>
        </w:rPr>
        <w:t xml:space="preserve"> with washing</w:t>
      </w:r>
      <w:r>
        <w:rPr>
          <w:spacing w:val="10"/>
        </w:rPr>
        <w:t xml:space="preserve"> </w:t>
      </w:r>
      <w:r>
        <w:rPr>
          <w:spacing w:val="-1"/>
        </w:rPr>
        <w:t>buffer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&gt;1</w:t>
      </w:r>
      <w:r>
        <w:rPr>
          <w:spacing w:val="7"/>
        </w:rPr>
        <w:t xml:space="preserve"> </w:t>
      </w:r>
      <w:r>
        <w:rPr>
          <w:spacing w:val="-1"/>
        </w:rPr>
        <w:t>hrs</w:t>
      </w:r>
      <w:r>
        <w:rPr>
          <w:spacing w:val="15"/>
          <w:w w:val="101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room</w:t>
      </w:r>
      <w:r>
        <w:t xml:space="preserve"> </w:t>
      </w:r>
      <w:r>
        <w:rPr>
          <w:spacing w:val="-1"/>
        </w:rPr>
        <w:t>temperature</w:t>
      </w:r>
      <w:r>
        <w:rPr>
          <w:spacing w:val="23"/>
        </w:rPr>
        <w:t xml:space="preserve">  </w:t>
      </w:r>
      <w:r>
        <w:rPr>
          <w:spacing w:val="-1"/>
        </w:rPr>
        <w:t>for</w:t>
      </w:r>
      <w:r>
        <w:rPr>
          <w:spacing w:val="16"/>
          <w:w w:val="101"/>
        </w:rPr>
        <w:t xml:space="preserve">  </w:t>
      </w:r>
      <w:r>
        <w:rPr>
          <w:spacing w:val="-1"/>
        </w:rPr>
        <w:t>2</w:t>
      </w:r>
      <w:r>
        <w:rPr>
          <w:spacing w:val="13"/>
        </w:rPr>
        <w:t xml:space="preserve">  </w:t>
      </w:r>
      <w:r>
        <w:rPr>
          <w:spacing w:val="-1"/>
        </w:rPr>
        <w:t>times.</w:t>
      </w:r>
      <w:r>
        <w:rPr>
          <w:spacing w:val="18"/>
        </w:rPr>
        <w:t xml:space="preserve">  </w:t>
      </w:r>
      <w:r>
        <w:rPr>
          <w:spacing w:val="-1"/>
        </w:rPr>
        <w:t>Then,</w:t>
      </w:r>
      <w:r>
        <w:rPr>
          <w:spacing w:val="16"/>
        </w:rPr>
        <w:t xml:space="preserve">  </w:t>
      </w:r>
      <w:r>
        <w:rPr>
          <w:spacing w:val="-1"/>
        </w:rPr>
        <w:t>keep</w:t>
      </w:r>
      <w:r>
        <w:rPr>
          <w:spacing w:val="15"/>
        </w:rPr>
        <w:t xml:space="preserve">  </w:t>
      </w:r>
      <w:r>
        <w:rPr>
          <w:spacing w:val="-1"/>
        </w:rPr>
        <w:t>the</w:t>
      </w:r>
      <w:r>
        <w:rPr>
          <w:spacing w:val="19"/>
        </w:rPr>
        <w:t xml:space="preserve">  </w:t>
      </w:r>
      <w:r>
        <w:rPr>
          <w:spacing w:val="-1"/>
        </w:rPr>
        <w:t>specimen</w:t>
      </w:r>
      <w:r>
        <w:rPr>
          <w:spacing w:val="17"/>
        </w:rPr>
        <w:t xml:space="preserve">  </w:t>
      </w:r>
      <w:r>
        <w:rPr>
          <w:spacing w:val="-1"/>
        </w:rPr>
        <w:t>in</w:t>
      </w:r>
    </w:p>
    <w:p w14:paraId="749C1A94">
      <w:pPr>
        <w:pStyle w:val="2"/>
        <w:spacing w:before="59" w:line="355" w:lineRule="auto"/>
        <w:ind w:left="341" w:right="732" w:hanging="4"/>
        <w:jc w:val="both"/>
      </w:pPr>
      <w:r>
        <w:pict>
          <v:shape id="_x0000_s1035" o:spid="_x0000_s1035" o:spt="202" type="#_x0000_t202" style="position:absolute;left:0pt;margin-left:231.2pt;margin-top:1.4pt;height:3.9pt;width:8.9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F3EDA4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washing</w:t>
      </w:r>
      <w:r>
        <w:rPr>
          <w:spacing w:val="39"/>
        </w:rPr>
        <w:t xml:space="preserve"> </w:t>
      </w:r>
      <w:r>
        <w:rPr>
          <w:spacing w:val="-1"/>
        </w:rPr>
        <w:t>buffer</w:t>
      </w:r>
      <w:r>
        <w:rPr>
          <w:spacing w:val="45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41"/>
        </w:rPr>
        <w:t xml:space="preserve"> </w:t>
      </w:r>
      <w:r>
        <w:rPr>
          <w:spacing w:val="-1"/>
        </w:rPr>
        <w:t>orbital</w:t>
      </w:r>
      <w:r>
        <w:rPr>
          <w:spacing w:val="41"/>
          <w:w w:val="101"/>
        </w:rPr>
        <w:t xml:space="preserve"> </w:t>
      </w:r>
      <w:r>
        <w:rPr>
          <w:spacing w:val="-1"/>
        </w:rPr>
        <w:t>shaker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rocker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 xml:space="preserve">4 </w:t>
      </w:r>
      <w:r>
        <w:rPr>
          <w:spacing w:val="-2"/>
        </w:rPr>
        <w:t>C  for</w:t>
      </w:r>
      <w:r>
        <w:t xml:space="preserve"> </w:t>
      </w:r>
      <w:r>
        <w:rPr>
          <w:spacing w:val="-1"/>
        </w:rPr>
        <w:t>overnight.</w:t>
      </w:r>
      <w:r>
        <w:rPr>
          <w:spacing w:val="23"/>
        </w:rPr>
        <w:t xml:space="preserve">  </w:t>
      </w:r>
      <w:r>
        <w:rPr>
          <w:spacing w:val="-1"/>
        </w:rPr>
        <w:t>(Note:</w:t>
      </w:r>
      <w:r>
        <w:rPr>
          <w:spacing w:val="17"/>
        </w:rPr>
        <w:t xml:space="preserve">  </w:t>
      </w:r>
      <w:r>
        <w:rPr>
          <w:spacing w:val="-1"/>
        </w:rPr>
        <w:t>washing</w:t>
      </w:r>
      <w:r>
        <w:rPr>
          <w:spacing w:val="23"/>
        </w:rPr>
        <w:t xml:space="preserve">  </w:t>
      </w:r>
      <w:r>
        <w:rPr>
          <w:spacing w:val="-1"/>
        </w:rPr>
        <w:t>step</w:t>
      </w:r>
      <w:r>
        <w:rPr>
          <w:spacing w:val="20"/>
          <w:w w:val="101"/>
        </w:rPr>
        <w:t xml:space="preserve">  </w:t>
      </w:r>
      <w:r>
        <w:rPr>
          <w:spacing w:val="-2"/>
        </w:rPr>
        <w:t>is</w:t>
      </w:r>
      <w:r>
        <w:rPr>
          <w:spacing w:val="20"/>
          <w:w w:val="101"/>
        </w:rPr>
        <w:t xml:space="preserve">  </w:t>
      </w:r>
      <w:r>
        <w:rPr>
          <w:spacing w:val="-2"/>
        </w:rPr>
        <w:t>quite</w:t>
      </w:r>
      <w:r>
        <w:rPr>
          <w:spacing w:val="23"/>
        </w:rPr>
        <w:t xml:space="preserve">  </w:t>
      </w:r>
      <w:r>
        <w:rPr>
          <w:spacing w:val="-2"/>
        </w:rPr>
        <w:t>important</w:t>
      </w:r>
      <w:r>
        <w:rPr>
          <w:spacing w:val="22"/>
          <w:w w:val="101"/>
        </w:rPr>
        <w:t xml:space="preserve"> 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immunostaining!)</w:t>
      </w:r>
    </w:p>
    <w:p w14:paraId="1220380E">
      <w:pPr>
        <w:spacing w:line="241" w:lineRule="auto"/>
        <w:rPr>
          <w:rFonts w:ascii="Arial"/>
          <w:sz w:val="21"/>
        </w:rPr>
      </w:pPr>
    </w:p>
    <w:p w14:paraId="4B886B1A">
      <w:pPr>
        <w:pStyle w:val="2"/>
        <w:spacing w:before="57" w:line="190" w:lineRule="auto"/>
      </w:pPr>
      <w:r>
        <w:rPr>
          <w:spacing w:val="-1"/>
        </w:rPr>
        <w:t>11.  DAPI or</w:t>
      </w:r>
      <w:r>
        <w:rPr>
          <w:spacing w:val="12"/>
        </w:rPr>
        <w:t xml:space="preserve"> </w:t>
      </w:r>
      <w:r>
        <w:rPr>
          <w:spacing w:val="-1"/>
        </w:rPr>
        <w:t>SYTOX f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nuclear</w:t>
      </w:r>
      <w:r>
        <w:rPr>
          <w:spacing w:val="29"/>
        </w:rPr>
        <w:t xml:space="preserve"> </w:t>
      </w:r>
      <w:r>
        <w:rPr>
          <w:spacing w:val="-2"/>
        </w:rPr>
        <w:t>staining</w:t>
      </w:r>
      <w:r>
        <w:rPr>
          <w:spacing w:val="28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needed.</w:t>
      </w:r>
    </w:p>
    <w:p w14:paraId="1FF4C208">
      <w:pPr>
        <w:spacing w:line="358" w:lineRule="auto"/>
        <w:rPr>
          <w:rFonts w:ascii="Arial"/>
          <w:sz w:val="21"/>
        </w:rPr>
      </w:pPr>
    </w:p>
    <w:p w14:paraId="39790605">
      <w:pPr>
        <w:pStyle w:val="2"/>
        <w:spacing w:before="58" w:line="200" w:lineRule="auto"/>
      </w:pPr>
      <w:r>
        <w:rPr>
          <w:spacing w:val="-2"/>
        </w:rPr>
        <w:t>12.  Wash</w:t>
      </w:r>
      <w:r>
        <w:rPr>
          <w:spacing w:val="12"/>
        </w:rPr>
        <w:t xml:space="preserve"> </w:t>
      </w:r>
      <w:r>
        <w:rPr>
          <w:spacing w:val="-2"/>
        </w:rPr>
        <w:t>with PBS</w:t>
      </w:r>
      <w:r>
        <w:rPr>
          <w:spacing w:val="7"/>
        </w:rPr>
        <w:t xml:space="preserve"> </w:t>
      </w:r>
      <w:r>
        <w:rPr>
          <w:spacing w:val="-2"/>
        </w:rPr>
        <w:t>3 times,</w:t>
      </w:r>
      <w:r>
        <w:rPr>
          <w:spacing w:val="20"/>
          <w:w w:val="101"/>
        </w:rPr>
        <w:t xml:space="preserve"> </w:t>
      </w:r>
      <w:r>
        <w:rPr>
          <w:spacing w:val="-2"/>
        </w:rPr>
        <w:t>30</w:t>
      </w:r>
      <w:r>
        <w:rPr>
          <w:spacing w:val="4"/>
        </w:rPr>
        <w:t xml:space="preserve"> </w:t>
      </w:r>
      <w:r>
        <w:rPr>
          <w:spacing w:val="-3"/>
        </w:rPr>
        <w:t>min/time.</w:t>
      </w:r>
    </w:p>
    <w:p w14:paraId="0FFE42D4">
      <w:pPr>
        <w:spacing w:line="349" w:lineRule="auto"/>
        <w:rPr>
          <w:rFonts w:ascii="Arial"/>
          <w:sz w:val="21"/>
        </w:rPr>
      </w:pPr>
    </w:p>
    <w:p w14:paraId="73B1D98C">
      <w:pPr>
        <w:pStyle w:val="2"/>
        <w:spacing w:before="58" w:line="293" w:lineRule="auto"/>
        <w:ind w:left="337" w:right="732" w:hanging="337"/>
      </w:pPr>
      <w:r>
        <w:t>13.  Transfer the specimen to</w:t>
      </w:r>
      <w:r>
        <w:rPr>
          <w:spacing w:val="10"/>
        </w:rPr>
        <w:t xml:space="preserve"> </w:t>
      </w:r>
      <w:r>
        <w:t>a 24-well plate wi</w:t>
      </w:r>
      <w:r>
        <w:rPr>
          <w:spacing w:val="-1"/>
        </w:rPr>
        <w:t>th the</w:t>
      </w:r>
      <w:r>
        <w:rPr>
          <w:spacing w:val="5"/>
        </w:rPr>
        <w:t xml:space="preserve"> </w:t>
      </w:r>
      <w:r>
        <w:rPr>
          <w:spacing w:val="-1"/>
        </w:rPr>
        <w:t>RapiClear</w:t>
      </w:r>
      <w:r>
        <w:t xml:space="preserve"> (RC)</w:t>
      </w:r>
      <w:r>
        <w:rPr>
          <w:spacing w:val="49"/>
        </w:rPr>
        <w:t xml:space="preserve"> </w:t>
      </w:r>
      <w:r>
        <w:t>reagent  with</w:t>
      </w:r>
      <w:r>
        <w:rPr>
          <w:spacing w:val="44"/>
          <w:w w:val="101"/>
        </w:rPr>
        <w:t xml:space="preserve"> </w:t>
      </w:r>
      <w:r>
        <w:t>~5</w:t>
      </w:r>
      <w:r>
        <w:rPr>
          <w:spacing w:val="44"/>
        </w:rPr>
        <w:t xml:space="preserve"> </w:t>
      </w:r>
      <w:r>
        <w:t>times  of</w:t>
      </w:r>
      <w:r>
        <w:rPr>
          <w:spacing w:val="21"/>
        </w:rPr>
        <w:t xml:space="preserve"> </w:t>
      </w:r>
      <w:r>
        <w:t>the  sample  volume</w:t>
      </w:r>
      <w:r>
        <w:rPr>
          <w:spacing w:val="-1"/>
        </w:rPr>
        <w:t>.  Pre-</w:t>
      </w:r>
      <w:r>
        <w:t xml:space="preserve"> </w:t>
      </w:r>
      <w:r>
        <w:rPr>
          <w:spacing w:val="-1"/>
        </w:rPr>
        <w:t>warm  the</w:t>
      </w:r>
      <w:r>
        <w:rPr>
          <w:spacing w:val="19"/>
        </w:rPr>
        <w:t xml:space="preserve">  </w:t>
      </w:r>
      <w:r>
        <w:rPr>
          <w:spacing w:val="-1"/>
        </w:rPr>
        <w:t>RC</w:t>
      </w:r>
      <w:r>
        <w:rPr>
          <w:spacing w:val="12"/>
        </w:rPr>
        <w:t xml:space="preserve">  </w:t>
      </w:r>
      <w:r>
        <w:rPr>
          <w:spacing w:val="-1"/>
        </w:rPr>
        <w:t>to   37</w:t>
      </w:r>
      <w:r>
        <w:rPr>
          <w:spacing w:val="-20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 xml:space="preserve">℃  </w:t>
      </w:r>
      <w:r>
        <w:rPr>
          <w:spacing w:val="-1"/>
        </w:rPr>
        <w:t>before   mounting</w:t>
      </w:r>
      <w:r>
        <w:rPr>
          <w:spacing w:val="15"/>
          <w:w w:val="101"/>
        </w:rPr>
        <w:t xml:space="preserve">  </w:t>
      </w:r>
      <w:r>
        <w:rPr>
          <w:spacing w:val="-1"/>
        </w:rPr>
        <w:t>can</w:t>
      </w:r>
      <w:r>
        <w:rPr>
          <w:spacing w:val="16"/>
        </w:rPr>
        <w:t xml:space="preserve">  </w:t>
      </w:r>
      <w:r>
        <w:rPr>
          <w:spacing w:val="-1"/>
        </w:rPr>
        <w:t>facilitate</w:t>
      </w:r>
      <w:r>
        <w:t xml:space="preserve"> </w:t>
      </w:r>
      <w:r>
        <w:rPr>
          <w:spacing w:val="-1"/>
        </w:rPr>
        <w:t>solution penetration.</w:t>
      </w:r>
    </w:p>
    <w:p w14:paraId="4DADDC73">
      <w:pPr>
        <w:spacing w:line="358" w:lineRule="auto"/>
        <w:rPr>
          <w:rFonts w:ascii="Arial"/>
          <w:sz w:val="21"/>
        </w:rPr>
      </w:pPr>
    </w:p>
    <w:p w14:paraId="5F6CF3C5">
      <w:pPr>
        <w:pStyle w:val="2"/>
        <w:spacing w:before="58" w:line="328" w:lineRule="auto"/>
        <w:ind w:left="337" w:right="734" w:hanging="338"/>
      </w:pPr>
      <w:r>
        <w:t>14.  Place the plate</w:t>
      </w:r>
      <w:r>
        <w:rPr>
          <w:spacing w:val="16"/>
          <w:w w:val="101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1"/>
        </w:rPr>
        <w:t>orbital</w:t>
      </w:r>
      <w:r>
        <w:rPr>
          <w:spacing w:val="17"/>
          <w:w w:val="101"/>
        </w:rPr>
        <w:t xml:space="preserve"> </w:t>
      </w:r>
      <w:r>
        <w:rPr>
          <w:spacing w:val="-1"/>
        </w:rPr>
        <w:t>shaker</w:t>
      </w:r>
      <w:r>
        <w:rPr>
          <w:spacing w:val="17"/>
          <w:w w:val="10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rocker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gently</w:t>
      </w:r>
      <w:r>
        <w:rPr>
          <w:spacing w:val="12"/>
        </w:rPr>
        <w:t xml:space="preserve"> </w:t>
      </w:r>
      <w:r>
        <w:rPr>
          <w:spacing w:val="-1"/>
        </w:rPr>
        <w:t>mix</w:t>
      </w:r>
      <w:r>
        <w:t xml:space="preserve"> and</w:t>
      </w:r>
      <w:r>
        <w:rPr>
          <w:spacing w:val="15"/>
          <w:w w:val="101"/>
        </w:rPr>
        <w:t xml:space="preserve"> </w:t>
      </w:r>
      <w:r>
        <w:t>immerse the</w:t>
      </w:r>
      <w:r>
        <w:rPr>
          <w:spacing w:val="15"/>
          <w:w w:val="101"/>
        </w:rPr>
        <w:t xml:space="preserve"> </w:t>
      </w:r>
      <w:r>
        <w:t>specimen with the RC reagen</w:t>
      </w:r>
      <w:r>
        <w:rPr>
          <w:spacing w:val="-1"/>
        </w:rPr>
        <w:t>t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~ hours at</w:t>
      </w:r>
      <w:r>
        <w:rPr>
          <w:spacing w:val="11"/>
        </w:rPr>
        <w:t xml:space="preserve"> </w:t>
      </w:r>
      <w:r>
        <w:rPr>
          <w:spacing w:val="-1"/>
        </w:rPr>
        <w:t>RT.</w:t>
      </w:r>
    </w:p>
    <w:p w14:paraId="6DD9030E">
      <w:pPr>
        <w:spacing w:line="318" w:lineRule="auto"/>
        <w:rPr>
          <w:rFonts w:ascii="Arial"/>
          <w:sz w:val="21"/>
        </w:rPr>
      </w:pPr>
    </w:p>
    <w:p w14:paraId="05AF59BB">
      <w:pPr>
        <w:pStyle w:val="2"/>
        <w:spacing w:before="57" w:line="314" w:lineRule="auto"/>
        <w:ind w:left="338" w:right="732" w:hanging="338"/>
      </w:pPr>
      <w:r>
        <w:rPr>
          <w:spacing w:val="-1"/>
        </w:rPr>
        <w:t>15.  Mount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cleared  specimen</w:t>
      </w:r>
      <w:r>
        <w:rPr>
          <w:spacing w:val="32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fresh</w:t>
      </w:r>
      <w:r>
        <w:rPr>
          <w:spacing w:val="26"/>
        </w:rPr>
        <w:t xml:space="preserve"> </w:t>
      </w:r>
      <w:r>
        <w:rPr>
          <w:spacing w:val="-1"/>
        </w:rPr>
        <w:t>RC</w:t>
      </w:r>
      <w:r>
        <w:rPr>
          <w:spacing w:val="25"/>
          <w:w w:val="101"/>
        </w:rPr>
        <w:t xml:space="preserve"> </w:t>
      </w:r>
      <w:r>
        <w:rPr>
          <w:spacing w:val="-1"/>
        </w:rPr>
        <w:t>reagent</w:t>
      </w:r>
      <w:r>
        <w:rPr>
          <w:spacing w:val="27"/>
        </w:rPr>
        <w:t xml:space="preserve"> </w:t>
      </w:r>
      <w:r>
        <w:rPr>
          <w:spacing w:val="-1"/>
        </w:rPr>
        <w:t>betw</w:t>
      </w:r>
      <w:r>
        <w:rPr>
          <w:spacing w:val="-2"/>
        </w:rPr>
        <w:t>een</w:t>
      </w:r>
      <w:r>
        <w:t xml:space="preserve"> two</w:t>
      </w:r>
      <w:r>
        <w:rPr>
          <w:spacing w:val="21"/>
          <w:w w:val="101"/>
        </w:rPr>
        <w:t xml:space="preserve">  </w:t>
      </w:r>
      <w:r>
        <w:t>coverslips</w:t>
      </w:r>
      <w:r>
        <w:rPr>
          <w:spacing w:val="23"/>
        </w:rPr>
        <w:t xml:space="preserve">  </w:t>
      </w:r>
      <w:r>
        <w:t>separated</w:t>
      </w:r>
      <w:r>
        <w:rPr>
          <w:spacing w:val="18"/>
        </w:rPr>
        <w:t xml:space="preserve">  </w:t>
      </w:r>
      <w:r>
        <w:t>by</w:t>
      </w:r>
      <w:r>
        <w:rPr>
          <w:spacing w:val="19"/>
        </w:rPr>
        <w:t xml:space="preserve">  </w:t>
      </w:r>
      <w:r>
        <w:t>iSp</w:t>
      </w:r>
      <w:r>
        <w:rPr>
          <w:spacing w:val="-1"/>
        </w:rPr>
        <w:t>acer</w:t>
      </w:r>
      <w:r>
        <w:rPr>
          <w:spacing w:val="-1"/>
          <w:position w:val="5"/>
          <w:sz w:val="13"/>
          <w:szCs w:val="13"/>
        </w:rPr>
        <w:t xml:space="preserve">®    </w:t>
      </w:r>
      <w:r>
        <w:rPr>
          <w:spacing w:val="-1"/>
        </w:rPr>
        <w:t>sticker(s).   Press</w:t>
      </w:r>
      <w:r>
        <w:t xml:space="preserve"> </w:t>
      </w:r>
      <w:r>
        <w:rPr>
          <w:spacing w:val="-1"/>
        </w:rPr>
        <w:t>gently</w:t>
      </w:r>
      <w:r>
        <w:rPr>
          <w:spacing w:val="17"/>
        </w:rPr>
        <w:t xml:space="preserve"> </w:t>
      </w:r>
      <w:r>
        <w:rPr>
          <w:spacing w:val="-1"/>
        </w:rPr>
        <w:t>around the sticker to</w:t>
      </w:r>
      <w:r>
        <w:rPr>
          <w:spacing w:val="7"/>
        </w:rPr>
        <w:t xml:space="preserve"> </w:t>
      </w:r>
      <w:r>
        <w:rPr>
          <w:spacing w:val="-1"/>
        </w:rPr>
        <w:t>seal the</w:t>
      </w:r>
      <w:r>
        <w:rPr>
          <w:spacing w:val="8"/>
        </w:rPr>
        <w:t xml:space="preserve"> </w:t>
      </w:r>
      <w:r>
        <w:rPr>
          <w:spacing w:val="-1"/>
        </w:rPr>
        <w:t>coverslips.</w:t>
      </w:r>
    </w:p>
    <w:p w14:paraId="37A94866">
      <w:pPr>
        <w:spacing w:line="358" w:lineRule="auto"/>
        <w:rPr>
          <w:rFonts w:ascii="Arial"/>
          <w:sz w:val="21"/>
        </w:rPr>
      </w:pPr>
    </w:p>
    <w:p w14:paraId="74F62B32">
      <w:pPr>
        <w:pStyle w:val="2"/>
        <w:spacing w:before="58" w:line="190" w:lineRule="auto"/>
      </w:pPr>
      <w:r>
        <w:rPr>
          <w:spacing w:val="-1"/>
        </w:rPr>
        <w:t>16.  Remove</w:t>
      </w:r>
      <w:r>
        <w:rPr>
          <w:spacing w:val="12"/>
          <w:w w:val="101"/>
        </w:rPr>
        <w:t xml:space="preserve"> </w:t>
      </w:r>
      <w:r>
        <w:rPr>
          <w:spacing w:val="-1"/>
        </w:rPr>
        <w:t>the extra solution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9"/>
        </w:rPr>
        <w:t xml:space="preserve"> </w:t>
      </w:r>
      <w:r>
        <w:rPr>
          <w:spacing w:val="-2"/>
        </w:rPr>
        <w:t>edges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Kimwipes.</w:t>
      </w:r>
    </w:p>
    <w:p w14:paraId="424837D8">
      <w:pPr>
        <w:spacing w:line="358" w:lineRule="auto"/>
        <w:rPr>
          <w:rFonts w:ascii="Arial"/>
          <w:sz w:val="21"/>
        </w:rPr>
      </w:pPr>
    </w:p>
    <w:p w14:paraId="53ED83C4">
      <w:pPr>
        <w:pStyle w:val="2"/>
        <w:spacing w:before="58" w:line="283" w:lineRule="auto"/>
        <w:ind w:left="345" w:right="732" w:hanging="346"/>
      </w:pPr>
      <w:r>
        <w:rPr>
          <w:spacing w:val="-1"/>
        </w:rPr>
        <w:t>17.  Fill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space</w:t>
      </w:r>
      <w:r>
        <w:rPr>
          <w:spacing w:val="28"/>
        </w:rPr>
        <w:t xml:space="preserve"> </w:t>
      </w:r>
      <w:r>
        <w:rPr>
          <w:spacing w:val="-1"/>
        </w:rPr>
        <w:t>outside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8"/>
        </w:rPr>
        <w:t xml:space="preserve"> </w:t>
      </w:r>
      <w:r>
        <w:rPr>
          <w:spacing w:val="-1"/>
        </w:rPr>
        <w:t>nail</w:t>
      </w:r>
      <w:r>
        <w:rPr>
          <w:spacing w:val="22"/>
        </w:rPr>
        <w:t xml:space="preserve"> </w:t>
      </w:r>
      <w:r>
        <w:rPr>
          <w:spacing w:val="-1"/>
        </w:rPr>
        <w:t>polish</w:t>
      </w:r>
      <w:r>
        <w:rPr>
          <w:spacing w:val="20"/>
          <w:w w:val="10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seal the edges between the</w:t>
      </w:r>
      <w:r>
        <w:rPr>
          <w:spacing w:val="18"/>
          <w:w w:val="101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coverslips.</w:t>
      </w:r>
    </w:p>
    <w:p w14:paraId="2F8CC8F0">
      <w:pPr>
        <w:spacing w:line="358" w:lineRule="auto"/>
        <w:rPr>
          <w:rFonts w:ascii="Arial"/>
          <w:sz w:val="21"/>
        </w:rPr>
      </w:pPr>
    </w:p>
    <w:p w14:paraId="1676DBAA">
      <w:pPr>
        <w:pStyle w:val="2"/>
        <w:spacing w:before="57" w:line="190" w:lineRule="auto"/>
      </w:pPr>
      <w:r>
        <w:rPr>
          <w:spacing w:val="-2"/>
        </w:rPr>
        <w:t>18.  The images</w:t>
      </w:r>
      <w:r>
        <w:rPr>
          <w:spacing w:val="39"/>
          <w:w w:val="101"/>
        </w:rPr>
        <w:t xml:space="preserve"> </w:t>
      </w:r>
      <w:r>
        <w:rPr>
          <w:spacing w:val="-2"/>
        </w:rPr>
        <w:t>are acquired</w:t>
      </w:r>
      <w:r>
        <w:rPr>
          <w:spacing w:val="13"/>
          <w:w w:val="101"/>
        </w:rPr>
        <w:t xml:space="preserve"> </w:t>
      </w:r>
      <w:r>
        <w:rPr>
          <w:spacing w:val="-2"/>
        </w:rPr>
        <w:t>by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confocal</w:t>
      </w:r>
      <w:r>
        <w:rPr>
          <w:spacing w:val="8"/>
        </w:rPr>
        <w:t xml:space="preserve"> </w:t>
      </w:r>
      <w:r>
        <w:rPr>
          <w:spacing w:val="-2"/>
        </w:rPr>
        <w:t>microscopy</w:t>
      </w:r>
      <w:r>
        <w:rPr>
          <w:spacing w:val="21"/>
        </w:rPr>
        <w:t xml:space="preserve"> </w:t>
      </w:r>
      <w:r>
        <w:rPr>
          <w:spacing w:val="-2"/>
        </w:rPr>
        <w:t>system.</w:t>
      </w:r>
    </w:p>
    <w:p w14:paraId="6944D447">
      <w:pPr>
        <w:spacing w:line="190" w:lineRule="auto"/>
        <w:sectPr>
          <w:footerReference r:id="rId6" w:type="default"/>
          <w:pgSz w:w="11340" w:h="14400"/>
          <w:pgMar w:top="183" w:right="1" w:bottom="1" w:left="113" w:header="0" w:footer="0" w:gutter="0"/>
          <w:cols w:equalWidth="0" w:num="2">
            <w:col w:w="5255" w:space="100"/>
            <w:col w:w="5871"/>
          </w:cols>
        </w:sectPr>
      </w:pPr>
    </w:p>
    <w:p w14:paraId="7DFDFC17">
      <w:pPr>
        <w:spacing w:line="398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-3540125</wp:posOffset>
                </wp:positionV>
                <wp:extent cx="9144000" cy="28829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411975" y="-3540597"/>
                          <a:ext cx="9144000" cy="288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B5FBC">
                            <w:pPr>
                              <w:pStyle w:val="2"/>
                              <w:spacing w:before="48" w:line="187" w:lineRule="auto"/>
                              <w:ind w:left="13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Rap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3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Clea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21"/>
                                <w:szCs w:val="21"/>
                              </w:rPr>
                              <w:t>®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</w:rPr>
                              <w:t>1.52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89.9pt;margin-top:-278.75pt;height:22.7pt;width:720pt;rotation:-5898240f;z-index:251662336;mso-width-relative:page;mso-height-relative:page;" fillcolor="#C00000" filled="t" stroked="f" coordsize="21600,21600" o:gfxdata="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JPFbdoAAAAOAQAADwAAAAAAAAABACAAAAAiAAAAZHJzL2Rvd25yZXYueG1sUEsB&#10;AhQAFAAAAAgAh07iQAPYD9plAgAAzAQAAA4AAAAAAAAAAQAgAAAAKQEAAGRycy9lMm9Eb2MueG1s&#10;UEsFBgAAAAAGAAYAWQEAAAAGAAAAAA==&#10;">
                <v:fill on="t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97B5FBC">
                      <w:pPr>
                        <w:pStyle w:val="2"/>
                        <w:spacing w:before="48" w:line="187" w:lineRule="auto"/>
                        <w:ind w:left="13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Rap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3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Clea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21"/>
                          <w:szCs w:val="21"/>
                        </w:rPr>
                        <w:t>®</w:t>
                      </w:r>
                      <w:r>
                        <w:rPr>
                          <w:b/>
                          <w:bCs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</w:rPr>
                        <w:t>1.52</w:t>
                      </w:r>
                    </w:p>
                  </w:txbxContent>
                </v:textbox>
              </v:shape>
            </w:pict>
          </mc:Fallback>
        </mc:AlternateContent>
      </w:r>
    </w:p>
    <w:p w14:paraId="71E50ADB">
      <w:pPr>
        <w:pStyle w:val="2"/>
        <w:spacing w:before="58" w:line="190" w:lineRule="auto"/>
        <w:ind w:left="8"/>
      </w:pPr>
      <w:r>
        <w:t>9.    Incubate</w:t>
      </w:r>
      <w:r>
        <w:rPr>
          <w:spacing w:val="11"/>
        </w:rPr>
        <w:t xml:space="preserve">  </w:t>
      </w:r>
      <w:r>
        <w:t>the   specimen</w:t>
      </w:r>
      <w:r>
        <w:rPr>
          <w:spacing w:val="-1"/>
        </w:rPr>
        <w:t xml:space="preserve">  with   secondary  antibody</w:t>
      </w:r>
      <w:r>
        <w:rPr>
          <w:spacing w:val="12"/>
        </w:rPr>
        <w:t xml:space="preserve">  </w:t>
      </w:r>
      <w:r>
        <w:rPr>
          <w:spacing w:val="-1"/>
        </w:rPr>
        <w:t>on   an</w:t>
      </w:r>
    </w:p>
    <w:p w14:paraId="7182C4DB">
      <w:pPr>
        <w:pStyle w:val="2"/>
        <w:spacing w:before="178" w:line="190" w:lineRule="auto"/>
        <w:ind w:left="366"/>
      </w:pPr>
      <w:r>
        <w:pict>
          <v:shape id="_x0000_s1036" o:spid="_x0000_s1036" o:spt="202" type="#_x0000_t202" style="position:absolute;left:0pt;margin-left:128.55pt;margin-top:7.3pt;height:3.9pt;width:8.9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B38150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orbital</w:t>
      </w:r>
      <w:r>
        <w:rPr>
          <w:spacing w:val="16"/>
        </w:rPr>
        <w:t xml:space="preserve"> </w:t>
      </w:r>
      <w:r>
        <w:rPr>
          <w:spacing w:val="-2"/>
        </w:rPr>
        <w:t>shaker</w:t>
      </w:r>
      <w:r>
        <w:rPr>
          <w:spacing w:val="17"/>
        </w:rPr>
        <w:t xml:space="preserve"> </w:t>
      </w:r>
      <w:r>
        <w:rPr>
          <w:spacing w:val="-2"/>
        </w:rPr>
        <w:t>or rocker at 4 C</w:t>
      </w:r>
      <w:r>
        <w:rPr>
          <w:spacing w:val="8"/>
        </w:rPr>
        <w:t xml:space="preserve"> </w:t>
      </w:r>
      <w:r>
        <w:rPr>
          <w:spacing w:val="-2"/>
        </w:rPr>
        <w:t>for</w:t>
      </w:r>
      <w:r>
        <w:rPr>
          <w:spacing w:val="26"/>
          <w:w w:val="101"/>
        </w:rPr>
        <w:t xml:space="preserve"> </w:t>
      </w:r>
      <w:r>
        <w:rPr>
          <w:spacing w:val="-2"/>
        </w:rPr>
        <w:t>1</w:t>
      </w:r>
      <w:r>
        <w:rPr>
          <w:spacing w:val="8"/>
        </w:rPr>
        <w:t xml:space="preserve"> </w:t>
      </w:r>
      <w:r>
        <w:rPr>
          <w:spacing w:val="-2"/>
        </w:rPr>
        <w:t>day.</w:t>
      </w:r>
    </w:p>
    <w:p w14:paraId="6708B132">
      <w:pPr>
        <w:spacing w:line="267" w:lineRule="auto"/>
        <w:rPr>
          <w:rFonts w:ascii="Arial"/>
          <w:sz w:val="21"/>
        </w:rPr>
      </w:pPr>
    </w:p>
    <w:p w14:paraId="6661A932">
      <w:pPr>
        <w:spacing w:line="30" w:lineRule="exact"/>
      </w:pPr>
      <w:r>
        <w:pict>
          <v:shape id="_x0000_s1037" o:spid="_x0000_s1037" style="height:1.5pt;width:524.45pt;" filled="f" stroked="t" coordsize="10489,30" path="m0,15l10488,15e">
            <v:fill on="f" focussize="0,0"/>
            <v:stroke weight="1.5pt" color="#000000" miterlimit="10"/>
            <v:imagedata o:title=""/>
            <o:lock v:ext="edit"/>
            <w10:wrap type="none"/>
            <w10:anchorlock/>
          </v:shape>
        </w:pict>
      </w:r>
    </w:p>
    <w:p w14:paraId="7145B99F">
      <w:pPr>
        <w:pStyle w:val="2"/>
        <w:spacing w:before="91" w:line="192" w:lineRule="auto"/>
        <w:ind w:left="2"/>
        <w:rPr>
          <w:sz w:val="16"/>
          <w:szCs w:val="16"/>
        </w:rPr>
      </w:pPr>
      <w:r>
        <w:rPr>
          <w:spacing w:val="-1"/>
          <w:sz w:val="16"/>
          <w:szCs w:val="16"/>
        </w:rPr>
        <w:t>Most</w:t>
      </w:r>
      <w:r>
        <w:rPr>
          <w:spacing w:val="2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SunJin Lab’s products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 product applications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are covered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U.S.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 international patents.</w:t>
      </w:r>
    </w:p>
    <w:p w14:paraId="6162B5FF">
      <w:pPr>
        <w:pStyle w:val="2"/>
        <w:spacing w:before="46" w:line="191" w:lineRule="auto"/>
        <w:ind w:left="5"/>
        <w:rPr>
          <w:sz w:val="16"/>
          <w:szCs w:val="16"/>
        </w:rPr>
      </w:pPr>
      <w:r>
        <w:rPr>
          <w:spacing w:val="-1"/>
          <w:sz w:val="16"/>
          <w:szCs w:val="16"/>
        </w:rPr>
        <w:t>Copyright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2015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SunJin Lab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Co. All rights reserved.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This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information</w:t>
      </w:r>
      <w:r>
        <w:rPr>
          <w:spacing w:val="2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subject to change w</w:t>
      </w:r>
      <w:r>
        <w:rPr>
          <w:spacing w:val="-2"/>
          <w:sz w:val="16"/>
          <w:szCs w:val="16"/>
        </w:rPr>
        <w:t>ithout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notice.</w:t>
      </w:r>
    </w:p>
    <w:sectPr>
      <w:type w:val="continuous"/>
      <w:pgSz w:w="11340" w:h="14400"/>
      <w:pgMar w:top="183" w:right="1" w:bottom="1" w:left="113" w:header="0" w:footer="0" w:gutter="0"/>
      <w:cols w:equalWidth="0" w:num="1">
        <w:col w:w="112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521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AF5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writeProtection w:cryptProviderType="rsaFull" w:cryptAlgorithmClass="hash" w:cryptAlgorithmType="typeAny" w:cryptAlgorithmSid="4" w:cryptSpinCount="100000" w:hash="mNL2VAvyUVeMLMBwgWlmQ4GMUQk=" w:salt="dbjd4aUvBHGmy7UJyj9nQQ==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VlZWE0NjQ4NGQ1MzA2OTg5MTEzMTliYzAzMjk2ZDcifQ=="/>
  </w:docVars>
  <w:rsids>
    <w:rsidRoot w:val="00000000"/>
    <w:rsid w:val="64E74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871</Words>
  <Characters>4519</Characters>
  <TotalTime>0</TotalTime>
  <ScaleCrop>false</ScaleCrop>
  <LinksUpToDate>false</LinksUpToDate>
  <CharactersWithSpaces>5660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2017-04-28T08:00:00Z</dcterms:created>
  <dc:creator>BRC</dc:creator>
  <cp:lastModifiedBy>AliceZW</cp:lastModifiedBy>
  <dcterms:modified xsi:type="dcterms:W3CDTF">2024-09-19T01:39:06Z</dcterms:modified>
  <dc:title>投影片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2024-09-19T09:38:06Z</vt:filetime>
  </property>
  <property fmtid="{D5CDD505-2E9C-101B-9397-08002B2CF9AE}" pid="4" name="KSOProductBuildVer">
    <vt:lpwstr>2052-12.1.0.18276</vt:lpwstr>
  </property>
  <property fmtid="{D5CDD505-2E9C-101B-9397-08002B2CF9AE}" pid="5" name="ICV">
    <vt:lpwstr>D611E90948F14135A66964A783A9DEEE_12</vt:lpwstr>
  </property>
</Properties>
</file>